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25B80C" w14:textId="27F0196F" w:rsidR="00A200F2" w:rsidRPr="00B02B1E" w:rsidRDefault="00A13724" w:rsidP="00A200F2">
      <w:pPr>
        <w:ind w:left="7788"/>
        <w:rPr>
          <w:rFonts w:ascii="Arial" w:hAnsi="Arial" w:cs="Arial"/>
          <w:b/>
          <w:bCs/>
          <w:sz w:val="22"/>
          <w:szCs w:val="22"/>
        </w:rPr>
      </w:pPr>
      <w:r w:rsidRPr="00A13724">
        <w:rPr>
          <w:rFonts w:ascii="Arial" w:hAnsi="Arial" w:cs="Arial"/>
          <w:b/>
          <w:bCs/>
          <w:sz w:val="22"/>
          <w:szCs w:val="22"/>
        </w:rPr>
        <w:t>0</w:t>
      </w:r>
      <w:r w:rsidR="00373A75">
        <w:rPr>
          <w:rFonts w:ascii="Arial" w:hAnsi="Arial" w:cs="Arial"/>
          <w:b/>
          <w:bCs/>
          <w:sz w:val="22"/>
          <w:szCs w:val="22"/>
        </w:rPr>
        <w:t>4</w:t>
      </w:r>
      <w:r w:rsidR="00A200F2" w:rsidRPr="00A13724">
        <w:rPr>
          <w:rFonts w:ascii="Arial" w:hAnsi="Arial" w:cs="Arial"/>
          <w:b/>
          <w:bCs/>
          <w:sz w:val="22"/>
          <w:szCs w:val="22"/>
        </w:rPr>
        <w:t>.0</w:t>
      </w:r>
      <w:r w:rsidR="008C16EA" w:rsidRPr="00A13724">
        <w:rPr>
          <w:rFonts w:ascii="Arial" w:hAnsi="Arial" w:cs="Arial"/>
          <w:b/>
          <w:bCs/>
          <w:sz w:val="22"/>
          <w:szCs w:val="22"/>
        </w:rPr>
        <w:t>6</w:t>
      </w:r>
      <w:r w:rsidR="00A200F2" w:rsidRPr="00A13724">
        <w:rPr>
          <w:rFonts w:ascii="Arial" w:hAnsi="Arial" w:cs="Arial"/>
          <w:b/>
          <w:bCs/>
          <w:sz w:val="22"/>
          <w:szCs w:val="22"/>
        </w:rPr>
        <w:t>.2025</w:t>
      </w:r>
    </w:p>
    <w:p w14:paraId="179A58ED" w14:textId="6ED7A4F0" w:rsidR="00D71E5C" w:rsidRDefault="00B02B1E" w:rsidP="00D71E5C">
      <w:pPr>
        <w:pStyle w:val="NormalWeb"/>
        <w:jc w:val="center"/>
        <w:rPr>
          <w:rStyle w:val="Gl"/>
          <w:rFonts w:ascii="Arial" w:hAnsi="Arial" w:cs="Arial"/>
          <w:color w:val="000000"/>
          <w:sz w:val="22"/>
          <w:szCs w:val="22"/>
        </w:rPr>
      </w:pPr>
      <w:r>
        <w:rPr>
          <w:rFonts w:ascii="Arial" w:hAnsi="Arial" w:cs="Arial"/>
          <w:b/>
          <w:bCs/>
          <w:color w:val="000000"/>
          <w:sz w:val="30"/>
          <w:szCs w:val="30"/>
        </w:rPr>
        <w:br/>
        <w:t>Borusan Otomotiv’den Tüm Şarj İstasyonlarını</w:t>
      </w:r>
      <w:r>
        <w:rPr>
          <w:rFonts w:ascii="Arial" w:hAnsi="Arial" w:cs="Arial"/>
          <w:b/>
          <w:bCs/>
          <w:color w:val="000000"/>
          <w:sz w:val="30"/>
          <w:szCs w:val="30"/>
        </w:rPr>
        <w:br/>
        <w:t xml:space="preserve">Tek Bir Noktada Birleştiren Uygulama: </w:t>
      </w:r>
      <w:proofErr w:type="spellStart"/>
      <w:r>
        <w:rPr>
          <w:rFonts w:ascii="Arial" w:hAnsi="Arial" w:cs="Arial"/>
          <w:b/>
          <w:bCs/>
          <w:color w:val="000000"/>
          <w:sz w:val="30"/>
          <w:szCs w:val="30"/>
        </w:rPr>
        <w:t>ChargeIQ</w:t>
      </w:r>
      <w:proofErr w:type="spellEnd"/>
      <w:r w:rsidR="00057B0B" w:rsidRPr="00057B0B">
        <w:rPr>
          <w:rFonts w:ascii="Arial" w:hAnsi="Arial" w:cs="Arial"/>
          <w:b/>
          <w:bCs/>
          <w:color w:val="000000"/>
          <w:sz w:val="30"/>
          <w:szCs w:val="30"/>
        </w:rPr>
        <w:br/>
      </w:r>
    </w:p>
    <w:p w14:paraId="66794EAD" w14:textId="2E57DC64" w:rsidR="00786DED" w:rsidRDefault="00A200F2" w:rsidP="00D71E5C">
      <w:pPr>
        <w:pStyle w:val="NormalWeb"/>
        <w:jc w:val="both"/>
        <w:rPr>
          <w:rStyle w:val="Gl"/>
          <w:rFonts w:ascii="Arial" w:hAnsi="Arial" w:cs="Arial"/>
          <w:color w:val="000000"/>
          <w:sz w:val="22"/>
          <w:szCs w:val="22"/>
        </w:rPr>
      </w:pPr>
      <w:r w:rsidRPr="00916780">
        <w:rPr>
          <w:rStyle w:val="Gl"/>
          <w:rFonts w:ascii="Arial" w:hAnsi="Arial" w:cs="Arial"/>
          <w:color w:val="000000"/>
          <w:sz w:val="22"/>
          <w:szCs w:val="22"/>
        </w:rPr>
        <w:t>Türkiye otomotiv sektörünün elektrifikasyon dönüşümüne öncülük e</w:t>
      </w:r>
      <w:r w:rsidR="0053043F">
        <w:rPr>
          <w:rStyle w:val="Gl"/>
          <w:rFonts w:ascii="Arial" w:hAnsi="Arial" w:cs="Arial"/>
          <w:color w:val="000000"/>
          <w:sz w:val="22"/>
          <w:szCs w:val="22"/>
        </w:rPr>
        <w:t>tme vizyonuyla</w:t>
      </w:r>
      <w:r w:rsidRPr="00916780">
        <w:rPr>
          <w:rStyle w:val="Gl"/>
          <w:rFonts w:ascii="Arial" w:hAnsi="Arial" w:cs="Arial"/>
          <w:color w:val="000000"/>
          <w:sz w:val="22"/>
          <w:szCs w:val="22"/>
        </w:rPr>
        <w:t xml:space="preserve"> </w:t>
      </w:r>
      <w:r w:rsidR="0053043F">
        <w:rPr>
          <w:rStyle w:val="Gl"/>
          <w:rFonts w:ascii="Arial" w:hAnsi="Arial" w:cs="Arial"/>
          <w:color w:val="000000"/>
          <w:sz w:val="22"/>
          <w:szCs w:val="22"/>
        </w:rPr>
        <w:t xml:space="preserve">yol haritasını çizen </w:t>
      </w:r>
      <w:r w:rsidRPr="00916780">
        <w:rPr>
          <w:rStyle w:val="Gl"/>
          <w:rFonts w:ascii="Arial" w:hAnsi="Arial" w:cs="Arial"/>
          <w:color w:val="000000"/>
          <w:sz w:val="22"/>
          <w:szCs w:val="22"/>
        </w:rPr>
        <w:t>Borusan Otomotiv Grubu</w:t>
      </w:r>
      <w:r w:rsidR="00E623B9">
        <w:rPr>
          <w:rStyle w:val="Gl"/>
          <w:rFonts w:ascii="Arial" w:hAnsi="Arial" w:cs="Arial"/>
          <w:color w:val="000000"/>
          <w:sz w:val="22"/>
          <w:szCs w:val="22"/>
        </w:rPr>
        <w:t>’</w:t>
      </w:r>
      <w:r w:rsidR="008C40D2">
        <w:rPr>
          <w:rStyle w:val="Gl"/>
          <w:rFonts w:ascii="Arial" w:hAnsi="Arial" w:cs="Arial"/>
          <w:color w:val="000000"/>
          <w:sz w:val="22"/>
          <w:szCs w:val="22"/>
        </w:rPr>
        <w:t>nun</w:t>
      </w:r>
      <w:r w:rsidRPr="00916780">
        <w:rPr>
          <w:rStyle w:val="Gl"/>
          <w:rFonts w:ascii="Arial" w:hAnsi="Arial" w:cs="Arial"/>
          <w:color w:val="000000"/>
          <w:sz w:val="22"/>
          <w:szCs w:val="22"/>
        </w:rPr>
        <w:t xml:space="preserve">, </w:t>
      </w:r>
      <w:r w:rsidR="00786DED">
        <w:rPr>
          <w:rStyle w:val="Gl"/>
          <w:rFonts w:ascii="Arial" w:hAnsi="Arial" w:cs="Arial"/>
          <w:color w:val="000000"/>
          <w:sz w:val="22"/>
          <w:szCs w:val="22"/>
        </w:rPr>
        <w:t xml:space="preserve">şarj istasyonlarına tek bir noktadan erişim sağlayan </w:t>
      </w:r>
      <w:r w:rsidR="00057B0B">
        <w:rPr>
          <w:rStyle w:val="Gl"/>
          <w:rFonts w:ascii="Arial" w:hAnsi="Arial" w:cs="Arial"/>
          <w:color w:val="000000"/>
          <w:sz w:val="22"/>
          <w:szCs w:val="22"/>
        </w:rPr>
        <w:t xml:space="preserve">mobil </w:t>
      </w:r>
      <w:r w:rsidR="00786DED">
        <w:rPr>
          <w:rStyle w:val="Gl"/>
          <w:rFonts w:ascii="Arial" w:hAnsi="Arial" w:cs="Arial"/>
          <w:color w:val="000000"/>
          <w:sz w:val="22"/>
          <w:szCs w:val="22"/>
        </w:rPr>
        <w:t xml:space="preserve">uygulaması </w:t>
      </w:r>
      <w:proofErr w:type="spellStart"/>
      <w:r w:rsidR="00786DED" w:rsidRPr="00916780">
        <w:rPr>
          <w:rStyle w:val="Gl"/>
          <w:rFonts w:ascii="Arial" w:hAnsi="Arial" w:cs="Arial"/>
          <w:color w:val="000000"/>
          <w:sz w:val="22"/>
          <w:szCs w:val="22"/>
        </w:rPr>
        <w:t>ChargeIQ</w:t>
      </w:r>
      <w:proofErr w:type="spellEnd"/>
      <w:r w:rsidR="00E623B9">
        <w:rPr>
          <w:rStyle w:val="Gl"/>
          <w:rFonts w:ascii="Arial" w:hAnsi="Arial" w:cs="Arial"/>
          <w:color w:val="000000"/>
          <w:sz w:val="22"/>
          <w:szCs w:val="22"/>
        </w:rPr>
        <w:t>,</w:t>
      </w:r>
      <w:r w:rsidR="00786DED" w:rsidRPr="00916780">
        <w:rPr>
          <w:rStyle w:val="Gl"/>
          <w:rFonts w:ascii="Arial" w:hAnsi="Arial" w:cs="Arial"/>
          <w:color w:val="000000"/>
          <w:sz w:val="22"/>
          <w:szCs w:val="22"/>
        </w:rPr>
        <w:t xml:space="preserve"> </w:t>
      </w:r>
      <w:r w:rsidRPr="00916780">
        <w:rPr>
          <w:rStyle w:val="Gl"/>
          <w:rFonts w:ascii="Arial" w:hAnsi="Arial" w:cs="Arial"/>
          <w:color w:val="000000"/>
          <w:sz w:val="22"/>
          <w:szCs w:val="22"/>
        </w:rPr>
        <w:t>IOS ve Android işletim sistem</w:t>
      </w:r>
      <w:r w:rsidR="00786DED">
        <w:rPr>
          <w:rStyle w:val="Gl"/>
          <w:rFonts w:ascii="Arial" w:hAnsi="Arial" w:cs="Arial"/>
          <w:color w:val="000000"/>
          <w:sz w:val="22"/>
          <w:szCs w:val="22"/>
        </w:rPr>
        <w:t>ler</w:t>
      </w:r>
      <w:r w:rsidRPr="00916780">
        <w:rPr>
          <w:rStyle w:val="Gl"/>
          <w:rFonts w:ascii="Arial" w:hAnsi="Arial" w:cs="Arial"/>
          <w:color w:val="000000"/>
          <w:sz w:val="22"/>
          <w:szCs w:val="22"/>
        </w:rPr>
        <w:t>in</w:t>
      </w:r>
      <w:r w:rsidR="00786DED">
        <w:rPr>
          <w:rStyle w:val="Gl"/>
          <w:rFonts w:ascii="Arial" w:hAnsi="Arial" w:cs="Arial"/>
          <w:color w:val="000000"/>
          <w:sz w:val="22"/>
          <w:szCs w:val="22"/>
        </w:rPr>
        <w:t>d</w:t>
      </w:r>
      <w:r w:rsidRPr="00916780">
        <w:rPr>
          <w:rStyle w:val="Gl"/>
          <w:rFonts w:ascii="Arial" w:hAnsi="Arial" w:cs="Arial"/>
          <w:color w:val="000000"/>
          <w:sz w:val="22"/>
          <w:szCs w:val="22"/>
        </w:rPr>
        <w:t>e yayın</w:t>
      </w:r>
      <w:r w:rsidR="00384BF6">
        <w:rPr>
          <w:rStyle w:val="Gl"/>
          <w:rFonts w:ascii="Arial" w:hAnsi="Arial" w:cs="Arial"/>
          <w:color w:val="000000"/>
          <w:sz w:val="22"/>
          <w:szCs w:val="22"/>
        </w:rPr>
        <w:t>da</w:t>
      </w:r>
      <w:r w:rsidRPr="00916780">
        <w:rPr>
          <w:rStyle w:val="Gl"/>
          <w:rFonts w:ascii="Arial" w:hAnsi="Arial" w:cs="Arial"/>
          <w:color w:val="000000"/>
          <w:sz w:val="22"/>
          <w:szCs w:val="22"/>
        </w:rPr>
        <w:t>.</w:t>
      </w:r>
      <w:r w:rsidR="00A13724">
        <w:rPr>
          <w:rStyle w:val="Gl"/>
          <w:rFonts w:ascii="Arial" w:hAnsi="Arial" w:cs="Arial"/>
          <w:color w:val="000000"/>
          <w:sz w:val="22"/>
          <w:szCs w:val="22"/>
        </w:rPr>
        <w:t xml:space="preserve"> </w:t>
      </w:r>
      <w:r w:rsidR="00786DED">
        <w:rPr>
          <w:rStyle w:val="Gl"/>
          <w:rFonts w:ascii="Arial" w:hAnsi="Arial" w:cs="Arial"/>
          <w:color w:val="000000"/>
          <w:sz w:val="22"/>
          <w:szCs w:val="22"/>
        </w:rPr>
        <w:t xml:space="preserve">Tek bir noktadan </w:t>
      </w:r>
      <w:r w:rsidRPr="00916780">
        <w:rPr>
          <w:rStyle w:val="Gl"/>
          <w:rFonts w:ascii="Arial" w:hAnsi="Arial" w:cs="Arial"/>
          <w:color w:val="000000"/>
          <w:sz w:val="22"/>
          <w:szCs w:val="22"/>
        </w:rPr>
        <w:t>Türkiye'</w:t>
      </w:r>
      <w:r w:rsidR="00384BF6">
        <w:rPr>
          <w:rStyle w:val="Gl"/>
          <w:rFonts w:ascii="Arial" w:hAnsi="Arial" w:cs="Arial"/>
          <w:color w:val="000000"/>
          <w:sz w:val="22"/>
          <w:szCs w:val="22"/>
        </w:rPr>
        <w:t>deki</w:t>
      </w:r>
      <w:r w:rsidR="002356EC">
        <w:rPr>
          <w:rStyle w:val="Gl"/>
          <w:rFonts w:ascii="Arial" w:hAnsi="Arial" w:cs="Arial"/>
          <w:color w:val="000000"/>
          <w:sz w:val="22"/>
          <w:szCs w:val="22"/>
        </w:rPr>
        <w:t xml:space="preserve"> </w:t>
      </w:r>
      <w:r w:rsidR="00786DED">
        <w:rPr>
          <w:rStyle w:val="Gl"/>
          <w:rFonts w:ascii="Arial" w:hAnsi="Arial" w:cs="Arial"/>
          <w:color w:val="000000"/>
          <w:sz w:val="22"/>
          <w:szCs w:val="22"/>
        </w:rPr>
        <w:t xml:space="preserve">tüm </w:t>
      </w:r>
      <w:r w:rsidRPr="00916780">
        <w:rPr>
          <w:rStyle w:val="Gl"/>
          <w:rFonts w:ascii="Arial" w:hAnsi="Arial" w:cs="Arial"/>
          <w:color w:val="000000"/>
          <w:sz w:val="22"/>
          <w:szCs w:val="22"/>
        </w:rPr>
        <w:t>elektrikli araç şarj istasyonlarının konumları</w:t>
      </w:r>
      <w:r w:rsidR="000F20BC">
        <w:rPr>
          <w:rStyle w:val="Gl"/>
          <w:rFonts w:ascii="Arial" w:hAnsi="Arial" w:cs="Arial"/>
          <w:color w:val="000000"/>
          <w:sz w:val="22"/>
          <w:szCs w:val="22"/>
        </w:rPr>
        <w:t>nı</w:t>
      </w:r>
      <w:r w:rsidRPr="00916780">
        <w:rPr>
          <w:rStyle w:val="Gl"/>
          <w:rFonts w:ascii="Arial" w:hAnsi="Arial" w:cs="Arial"/>
          <w:color w:val="000000"/>
          <w:sz w:val="22"/>
          <w:szCs w:val="22"/>
        </w:rPr>
        <w:t xml:space="preserve"> ve </w:t>
      </w:r>
      <w:r w:rsidR="00384BF6">
        <w:rPr>
          <w:rStyle w:val="Gl"/>
          <w:rFonts w:ascii="Arial" w:hAnsi="Arial" w:cs="Arial"/>
          <w:color w:val="000000"/>
          <w:sz w:val="22"/>
          <w:szCs w:val="22"/>
        </w:rPr>
        <w:t xml:space="preserve">önde gelen operatörlerinin </w:t>
      </w:r>
      <w:r w:rsidRPr="00916780">
        <w:rPr>
          <w:rStyle w:val="Gl"/>
          <w:rFonts w:ascii="Arial" w:hAnsi="Arial" w:cs="Arial"/>
          <w:color w:val="000000"/>
          <w:sz w:val="22"/>
          <w:szCs w:val="22"/>
        </w:rPr>
        <w:t>gerçek zamanlı uygunluk durumlarını gösteren</w:t>
      </w:r>
      <w:r w:rsidR="0053043F">
        <w:rPr>
          <w:rStyle w:val="Gl"/>
          <w:rFonts w:ascii="Arial" w:hAnsi="Arial" w:cs="Arial"/>
          <w:color w:val="000000"/>
          <w:sz w:val="22"/>
          <w:szCs w:val="22"/>
        </w:rPr>
        <w:t xml:space="preserve">, </w:t>
      </w:r>
      <w:r w:rsidR="00786DED">
        <w:rPr>
          <w:rStyle w:val="Gl"/>
          <w:rFonts w:ascii="Arial" w:hAnsi="Arial" w:cs="Arial"/>
          <w:color w:val="000000"/>
          <w:sz w:val="22"/>
          <w:szCs w:val="22"/>
        </w:rPr>
        <w:t>Borusan Otomotiv güvencesiyle işlem ve ödeme</w:t>
      </w:r>
      <w:r w:rsidRPr="00916780">
        <w:rPr>
          <w:rStyle w:val="Gl"/>
          <w:rFonts w:ascii="Arial" w:hAnsi="Arial" w:cs="Arial"/>
          <w:color w:val="000000"/>
          <w:sz w:val="22"/>
          <w:szCs w:val="22"/>
        </w:rPr>
        <w:t xml:space="preserve"> </w:t>
      </w:r>
      <w:r w:rsidR="00786DED">
        <w:rPr>
          <w:rStyle w:val="Gl"/>
          <w:rFonts w:ascii="Arial" w:hAnsi="Arial" w:cs="Arial"/>
          <w:color w:val="000000"/>
          <w:sz w:val="22"/>
          <w:szCs w:val="22"/>
        </w:rPr>
        <w:t xml:space="preserve">yapılmasına </w:t>
      </w:r>
      <w:proofErr w:type="gramStart"/>
      <w:r w:rsidR="00786DED">
        <w:rPr>
          <w:rStyle w:val="Gl"/>
          <w:rFonts w:ascii="Arial" w:hAnsi="Arial" w:cs="Arial"/>
          <w:color w:val="000000"/>
          <w:sz w:val="22"/>
          <w:szCs w:val="22"/>
        </w:rPr>
        <w:t>imkan</w:t>
      </w:r>
      <w:proofErr w:type="gramEnd"/>
      <w:r w:rsidR="00786DED">
        <w:rPr>
          <w:rStyle w:val="Gl"/>
          <w:rFonts w:ascii="Arial" w:hAnsi="Arial" w:cs="Arial"/>
          <w:color w:val="000000"/>
          <w:sz w:val="22"/>
          <w:szCs w:val="22"/>
        </w:rPr>
        <w:t xml:space="preserve"> veren </w:t>
      </w:r>
      <w:proofErr w:type="spellStart"/>
      <w:r w:rsidRPr="00916780">
        <w:rPr>
          <w:rStyle w:val="Gl"/>
          <w:rFonts w:ascii="Arial" w:hAnsi="Arial" w:cs="Arial"/>
          <w:color w:val="000000"/>
          <w:sz w:val="22"/>
          <w:szCs w:val="22"/>
        </w:rPr>
        <w:t>ChargeIQ</w:t>
      </w:r>
      <w:proofErr w:type="spellEnd"/>
      <w:r w:rsidRPr="00916780">
        <w:rPr>
          <w:rStyle w:val="Gl"/>
          <w:rFonts w:ascii="Arial" w:hAnsi="Arial" w:cs="Arial"/>
          <w:color w:val="000000"/>
          <w:sz w:val="22"/>
          <w:szCs w:val="22"/>
        </w:rPr>
        <w:t xml:space="preserve">, </w:t>
      </w:r>
      <w:r w:rsidR="00786DED">
        <w:rPr>
          <w:rStyle w:val="Gl"/>
          <w:rFonts w:ascii="Arial" w:hAnsi="Arial" w:cs="Arial"/>
          <w:color w:val="000000"/>
          <w:sz w:val="22"/>
          <w:szCs w:val="22"/>
        </w:rPr>
        <w:t>elektrikli otomobil kullanıcılarının telefonlarındaki karmaşaya da son vermeyi hedefliyor.</w:t>
      </w:r>
    </w:p>
    <w:p w14:paraId="1349DF57" w14:textId="26A1CE4D" w:rsidR="0053043F" w:rsidRDefault="00A200F2" w:rsidP="00A200F2">
      <w:pPr>
        <w:pStyle w:val="NormalWeb"/>
        <w:jc w:val="both"/>
        <w:rPr>
          <w:rStyle w:val="Gl"/>
          <w:rFonts w:ascii="Arial" w:hAnsi="Arial" w:cs="Arial"/>
          <w:b w:val="0"/>
          <w:bCs w:val="0"/>
          <w:color w:val="000000"/>
          <w:sz w:val="22"/>
          <w:szCs w:val="22"/>
        </w:rPr>
      </w:pPr>
      <w:r w:rsidRPr="00FA6568">
        <w:rPr>
          <w:rStyle w:val="Gl"/>
          <w:rFonts w:ascii="Arial" w:hAnsi="Arial" w:cs="Arial"/>
          <w:color w:val="000000"/>
          <w:sz w:val="22"/>
          <w:szCs w:val="22"/>
        </w:rPr>
        <w:t>“Türkiye Otomotiv Sektörünün Elektrifikasyon Dönüşümünde Öncü Olmak”</w:t>
      </w:r>
      <w:r w:rsidRPr="00916780">
        <w:rPr>
          <w:rStyle w:val="Gl"/>
          <w:rFonts w:ascii="Arial" w:hAnsi="Arial" w:cs="Arial"/>
          <w:b w:val="0"/>
          <w:bCs w:val="0"/>
          <w:color w:val="000000"/>
          <w:sz w:val="22"/>
          <w:szCs w:val="22"/>
        </w:rPr>
        <w:t xml:space="preserve"> vizyonuyla </w:t>
      </w:r>
      <w:r w:rsidR="003032B8">
        <w:rPr>
          <w:rStyle w:val="Gl"/>
          <w:rFonts w:ascii="Arial" w:hAnsi="Arial" w:cs="Arial"/>
          <w:b w:val="0"/>
          <w:bCs w:val="0"/>
          <w:color w:val="000000"/>
          <w:sz w:val="22"/>
          <w:szCs w:val="22"/>
        </w:rPr>
        <w:t xml:space="preserve">sektörde yenilikçi hizmetler sunmaya devam ettiklerini belirten </w:t>
      </w:r>
      <w:r w:rsidRPr="00916780">
        <w:rPr>
          <w:rStyle w:val="Gl"/>
          <w:rFonts w:ascii="Arial" w:hAnsi="Arial" w:cs="Arial"/>
          <w:color w:val="000000"/>
          <w:sz w:val="22"/>
          <w:szCs w:val="22"/>
        </w:rPr>
        <w:t>Borusan Otomotiv İcra Kurulu Başkanı Hakan Tiftik,</w:t>
      </w:r>
      <w:r w:rsidRPr="00916780">
        <w:rPr>
          <w:rStyle w:val="Gl"/>
          <w:rFonts w:ascii="Arial" w:hAnsi="Arial" w:cs="Arial"/>
          <w:b w:val="0"/>
          <w:bCs w:val="0"/>
          <w:color w:val="000000"/>
          <w:sz w:val="22"/>
          <w:szCs w:val="22"/>
        </w:rPr>
        <w:t xml:space="preserve"> </w:t>
      </w:r>
      <w:proofErr w:type="spellStart"/>
      <w:r w:rsidR="003032B8">
        <w:rPr>
          <w:rStyle w:val="Gl"/>
          <w:rFonts w:ascii="Arial" w:hAnsi="Arial" w:cs="Arial"/>
          <w:b w:val="0"/>
          <w:bCs w:val="0"/>
          <w:color w:val="000000"/>
          <w:sz w:val="22"/>
          <w:szCs w:val="22"/>
        </w:rPr>
        <w:t>ChargeIQ’nun</w:t>
      </w:r>
      <w:proofErr w:type="spellEnd"/>
      <w:r w:rsidR="003032B8">
        <w:rPr>
          <w:rStyle w:val="Gl"/>
          <w:rFonts w:ascii="Arial" w:hAnsi="Arial" w:cs="Arial"/>
          <w:b w:val="0"/>
          <w:bCs w:val="0"/>
          <w:color w:val="000000"/>
          <w:sz w:val="22"/>
          <w:szCs w:val="22"/>
        </w:rPr>
        <w:t xml:space="preserve"> elektrikli otomobil sahiplerinin en önemli ihtiyaçlarından birini karşılayacağını söyledi. Bugün Türkiye’de 180 civarında şarj hizmeti veren marka olduğunu ve her birine ayrı uygulamalar üzerinden erişilebildiğini belirten </w:t>
      </w:r>
      <w:r w:rsidR="003032B8" w:rsidRPr="00057B0B">
        <w:rPr>
          <w:rStyle w:val="Gl"/>
          <w:rFonts w:ascii="Arial" w:hAnsi="Arial" w:cs="Arial"/>
          <w:color w:val="000000"/>
          <w:sz w:val="22"/>
          <w:szCs w:val="22"/>
        </w:rPr>
        <w:t>Tiftik</w:t>
      </w:r>
      <w:r w:rsidR="003032B8">
        <w:rPr>
          <w:rStyle w:val="Gl"/>
          <w:rFonts w:ascii="Arial" w:hAnsi="Arial" w:cs="Arial"/>
          <w:b w:val="0"/>
          <w:bCs w:val="0"/>
          <w:color w:val="000000"/>
          <w:sz w:val="22"/>
          <w:szCs w:val="22"/>
        </w:rPr>
        <w:t xml:space="preserve">, “Elektrikli otomobil kullanıcılarının yaşadığı bu karmaşayı </w:t>
      </w:r>
      <w:proofErr w:type="spellStart"/>
      <w:r w:rsidR="003032B8">
        <w:rPr>
          <w:rStyle w:val="Gl"/>
          <w:rFonts w:ascii="Arial" w:hAnsi="Arial" w:cs="Arial"/>
          <w:b w:val="0"/>
          <w:bCs w:val="0"/>
          <w:color w:val="000000"/>
          <w:sz w:val="22"/>
          <w:szCs w:val="22"/>
        </w:rPr>
        <w:t>ChargeIQ</w:t>
      </w:r>
      <w:proofErr w:type="spellEnd"/>
      <w:r w:rsidR="003032B8">
        <w:rPr>
          <w:rStyle w:val="Gl"/>
          <w:rFonts w:ascii="Arial" w:hAnsi="Arial" w:cs="Arial"/>
          <w:b w:val="0"/>
          <w:bCs w:val="0"/>
          <w:color w:val="000000"/>
          <w:sz w:val="22"/>
          <w:szCs w:val="22"/>
        </w:rPr>
        <w:t xml:space="preserve"> ile çözmeyi hedefliyoruz. Yapılan araştırmalar tüketicilerin telefonunda </w:t>
      </w:r>
      <w:proofErr w:type="spellStart"/>
      <w:r w:rsidR="0053043F">
        <w:rPr>
          <w:rStyle w:val="Gl"/>
          <w:rFonts w:ascii="Arial" w:hAnsi="Arial" w:cs="Arial"/>
          <w:b w:val="0"/>
          <w:bCs w:val="0"/>
          <w:color w:val="000000"/>
          <w:sz w:val="22"/>
          <w:szCs w:val="22"/>
        </w:rPr>
        <w:t>şarjlanma</w:t>
      </w:r>
      <w:proofErr w:type="spellEnd"/>
      <w:r w:rsidR="0053043F">
        <w:rPr>
          <w:rStyle w:val="Gl"/>
          <w:rFonts w:ascii="Arial" w:hAnsi="Arial" w:cs="Arial"/>
          <w:b w:val="0"/>
          <w:bCs w:val="0"/>
          <w:color w:val="000000"/>
          <w:sz w:val="22"/>
          <w:szCs w:val="22"/>
        </w:rPr>
        <w:t xml:space="preserve"> ihtiyacına yönelik </w:t>
      </w:r>
      <w:r w:rsidR="003032B8">
        <w:rPr>
          <w:rStyle w:val="Gl"/>
          <w:rFonts w:ascii="Arial" w:hAnsi="Arial" w:cs="Arial"/>
          <w:b w:val="0"/>
          <w:bCs w:val="0"/>
          <w:color w:val="000000"/>
          <w:sz w:val="22"/>
          <w:szCs w:val="22"/>
        </w:rPr>
        <w:t xml:space="preserve">ortalama 18 uygulamanın yüklü olduğunu gösteriyor. </w:t>
      </w:r>
      <w:proofErr w:type="spellStart"/>
      <w:r w:rsidR="003032B8">
        <w:rPr>
          <w:rStyle w:val="Gl"/>
          <w:rFonts w:ascii="Arial" w:hAnsi="Arial" w:cs="Arial"/>
          <w:b w:val="0"/>
          <w:bCs w:val="0"/>
          <w:color w:val="000000"/>
          <w:sz w:val="22"/>
          <w:szCs w:val="22"/>
        </w:rPr>
        <w:t>ChargeIQ</w:t>
      </w:r>
      <w:proofErr w:type="spellEnd"/>
      <w:r w:rsidR="003032B8">
        <w:rPr>
          <w:rStyle w:val="Gl"/>
          <w:rFonts w:ascii="Arial" w:hAnsi="Arial" w:cs="Arial"/>
          <w:b w:val="0"/>
          <w:bCs w:val="0"/>
          <w:color w:val="000000"/>
          <w:sz w:val="22"/>
          <w:szCs w:val="22"/>
        </w:rPr>
        <w:t xml:space="preserve"> sayesinde ülkemizin 81 il</w:t>
      </w:r>
      <w:r w:rsidR="004B643E">
        <w:rPr>
          <w:rStyle w:val="Gl"/>
          <w:rFonts w:ascii="Arial" w:hAnsi="Arial" w:cs="Arial"/>
          <w:b w:val="0"/>
          <w:bCs w:val="0"/>
          <w:color w:val="000000"/>
          <w:sz w:val="22"/>
          <w:szCs w:val="22"/>
        </w:rPr>
        <w:t>in</w:t>
      </w:r>
      <w:r w:rsidR="003032B8">
        <w:rPr>
          <w:rStyle w:val="Gl"/>
          <w:rFonts w:ascii="Arial" w:hAnsi="Arial" w:cs="Arial"/>
          <w:b w:val="0"/>
          <w:bCs w:val="0"/>
          <w:color w:val="000000"/>
          <w:sz w:val="22"/>
          <w:szCs w:val="22"/>
        </w:rPr>
        <w:t>deki tüm hizmet noktalarını</w:t>
      </w:r>
      <w:r w:rsidR="00290493">
        <w:rPr>
          <w:rStyle w:val="Gl"/>
          <w:rFonts w:ascii="Arial" w:hAnsi="Arial" w:cs="Arial"/>
          <w:b w:val="0"/>
          <w:bCs w:val="0"/>
          <w:color w:val="000000"/>
          <w:sz w:val="22"/>
          <w:szCs w:val="22"/>
        </w:rPr>
        <w:t xml:space="preserve">n </w:t>
      </w:r>
      <w:r w:rsidR="00A07581">
        <w:rPr>
          <w:rStyle w:val="Gl"/>
          <w:rFonts w:ascii="Arial" w:hAnsi="Arial" w:cs="Arial"/>
          <w:b w:val="0"/>
          <w:bCs w:val="0"/>
          <w:color w:val="000000"/>
          <w:sz w:val="22"/>
          <w:szCs w:val="22"/>
        </w:rPr>
        <w:t xml:space="preserve">konumlarını </w:t>
      </w:r>
      <w:r w:rsidR="003032B8">
        <w:rPr>
          <w:rStyle w:val="Gl"/>
          <w:rFonts w:ascii="Arial" w:hAnsi="Arial" w:cs="Arial"/>
          <w:b w:val="0"/>
          <w:bCs w:val="0"/>
          <w:color w:val="000000"/>
          <w:sz w:val="22"/>
          <w:szCs w:val="22"/>
        </w:rPr>
        <w:t xml:space="preserve">ve </w:t>
      </w:r>
      <w:r w:rsidR="00384BF6">
        <w:rPr>
          <w:rStyle w:val="Gl"/>
          <w:rFonts w:ascii="Arial" w:hAnsi="Arial" w:cs="Arial"/>
          <w:b w:val="0"/>
          <w:bCs w:val="0"/>
          <w:color w:val="000000"/>
          <w:sz w:val="22"/>
          <w:szCs w:val="22"/>
        </w:rPr>
        <w:t>önde gelen operatörlerin</w:t>
      </w:r>
      <w:r w:rsidR="00A07581">
        <w:rPr>
          <w:rStyle w:val="Gl"/>
          <w:rFonts w:ascii="Arial" w:hAnsi="Arial" w:cs="Arial"/>
          <w:b w:val="0"/>
          <w:bCs w:val="0"/>
          <w:color w:val="000000"/>
          <w:sz w:val="22"/>
          <w:szCs w:val="22"/>
        </w:rPr>
        <w:t xml:space="preserve"> soketlerinin</w:t>
      </w:r>
      <w:r w:rsidR="00384BF6">
        <w:rPr>
          <w:rStyle w:val="Gl"/>
          <w:rFonts w:ascii="Arial" w:hAnsi="Arial" w:cs="Arial"/>
          <w:b w:val="0"/>
          <w:bCs w:val="0"/>
          <w:color w:val="000000"/>
          <w:sz w:val="22"/>
          <w:szCs w:val="22"/>
        </w:rPr>
        <w:t xml:space="preserve"> </w:t>
      </w:r>
      <w:r w:rsidR="003032B8">
        <w:rPr>
          <w:rStyle w:val="Gl"/>
          <w:rFonts w:ascii="Arial" w:hAnsi="Arial" w:cs="Arial"/>
          <w:b w:val="0"/>
          <w:bCs w:val="0"/>
          <w:color w:val="000000"/>
          <w:sz w:val="22"/>
          <w:szCs w:val="22"/>
        </w:rPr>
        <w:t xml:space="preserve">anlık uygunluk durumunu </w:t>
      </w:r>
      <w:r w:rsidR="006025CD">
        <w:rPr>
          <w:rStyle w:val="Gl"/>
          <w:rFonts w:ascii="Arial" w:hAnsi="Arial" w:cs="Arial"/>
          <w:b w:val="0"/>
          <w:bCs w:val="0"/>
          <w:color w:val="000000"/>
          <w:sz w:val="22"/>
          <w:szCs w:val="22"/>
        </w:rPr>
        <w:t>filtrelemek</w:t>
      </w:r>
      <w:r w:rsidR="0053043F">
        <w:rPr>
          <w:rStyle w:val="Gl"/>
          <w:rFonts w:ascii="Arial" w:hAnsi="Arial" w:cs="Arial"/>
          <w:b w:val="0"/>
          <w:bCs w:val="0"/>
          <w:color w:val="000000"/>
          <w:sz w:val="22"/>
          <w:szCs w:val="22"/>
        </w:rPr>
        <w:t xml:space="preserve">, </w:t>
      </w:r>
      <w:r w:rsidR="003032B8">
        <w:rPr>
          <w:rStyle w:val="Gl"/>
          <w:rFonts w:ascii="Arial" w:hAnsi="Arial" w:cs="Arial"/>
          <w:b w:val="0"/>
          <w:bCs w:val="0"/>
          <w:color w:val="000000"/>
          <w:sz w:val="22"/>
          <w:szCs w:val="22"/>
        </w:rPr>
        <w:t>harita üzerinden gör</w:t>
      </w:r>
      <w:r w:rsidR="00290493">
        <w:rPr>
          <w:rStyle w:val="Gl"/>
          <w:rFonts w:ascii="Arial" w:hAnsi="Arial" w:cs="Arial"/>
          <w:b w:val="0"/>
          <w:bCs w:val="0"/>
          <w:color w:val="000000"/>
          <w:sz w:val="22"/>
          <w:szCs w:val="22"/>
        </w:rPr>
        <w:t>mek, seçilen istasyona rota oluşturmak</w:t>
      </w:r>
      <w:r w:rsidR="0053043F">
        <w:rPr>
          <w:rStyle w:val="Gl"/>
          <w:rFonts w:ascii="Arial" w:hAnsi="Arial" w:cs="Arial"/>
          <w:b w:val="0"/>
          <w:bCs w:val="0"/>
          <w:color w:val="000000"/>
          <w:sz w:val="22"/>
          <w:szCs w:val="22"/>
        </w:rPr>
        <w:t xml:space="preserve"> ve </w:t>
      </w:r>
      <w:r w:rsidR="00290493">
        <w:rPr>
          <w:rStyle w:val="Gl"/>
          <w:rFonts w:ascii="Arial" w:hAnsi="Arial" w:cs="Arial"/>
          <w:b w:val="0"/>
          <w:bCs w:val="0"/>
          <w:color w:val="000000"/>
          <w:sz w:val="22"/>
          <w:szCs w:val="22"/>
        </w:rPr>
        <w:t>tarife karşılaştırması yapmak mümkün.</w:t>
      </w:r>
      <w:r w:rsidR="0053043F">
        <w:rPr>
          <w:rStyle w:val="Gl"/>
          <w:rFonts w:ascii="Arial" w:hAnsi="Arial" w:cs="Arial"/>
          <w:b w:val="0"/>
          <w:bCs w:val="0"/>
          <w:color w:val="000000"/>
          <w:sz w:val="22"/>
          <w:szCs w:val="22"/>
        </w:rPr>
        <w:t xml:space="preserve"> </w:t>
      </w:r>
      <w:r w:rsidR="0053043F" w:rsidRPr="0053043F">
        <w:rPr>
          <w:rFonts w:ascii="Arial" w:hAnsi="Arial" w:cs="Arial"/>
          <w:color w:val="000000"/>
          <w:sz w:val="22"/>
          <w:szCs w:val="22"/>
        </w:rPr>
        <w:t xml:space="preserve">Ayrıca, elektrikli araç sahiplerinin en büyük beklentilerinden biri olan tek uygulamadan ödeme </w:t>
      </w:r>
      <w:proofErr w:type="gramStart"/>
      <w:r w:rsidR="0053043F" w:rsidRPr="0053043F">
        <w:rPr>
          <w:rFonts w:ascii="Arial" w:hAnsi="Arial" w:cs="Arial"/>
          <w:color w:val="000000"/>
          <w:sz w:val="22"/>
          <w:szCs w:val="22"/>
        </w:rPr>
        <w:t>imkanı</w:t>
      </w:r>
      <w:proofErr w:type="gramEnd"/>
      <w:r w:rsidR="0053043F" w:rsidRPr="0053043F">
        <w:rPr>
          <w:rFonts w:ascii="Arial" w:hAnsi="Arial" w:cs="Arial"/>
          <w:color w:val="000000"/>
          <w:sz w:val="22"/>
          <w:szCs w:val="22"/>
        </w:rPr>
        <w:t xml:space="preserve"> da </w:t>
      </w:r>
      <w:r w:rsidR="0053043F">
        <w:rPr>
          <w:rFonts w:ascii="Arial" w:hAnsi="Arial" w:cs="Arial"/>
          <w:color w:val="000000"/>
          <w:sz w:val="22"/>
          <w:szCs w:val="22"/>
        </w:rPr>
        <w:t>Borusan Otomotiv</w:t>
      </w:r>
      <w:r w:rsidR="0053043F" w:rsidRPr="0053043F">
        <w:rPr>
          <w:rFonts w:ascii="Arial" w:hAnsi="Arial" w:cs="Arial"/>
          <w:color w:val="000000"/>
          <w:sz w:val="22"/>
          <w:szCs w:val="22"/>
        </w:rPr>
        <w:t xml:space="preserve"> güvencesiyle devreye alınmış olup, ödeme iş ortağı sayısının artırılmasına yönelik çalışmalar devam etmektedir.</w:t>
      </w:r>
      <w:r w:rsidR="0053043F">
        <w:rPr>
          <w:rFonts w:ascii="Arial" w:hAnsi="Arial" w:cs="Arial"/>
          <w:color w:val="000000"/>
          <w:sz w:val="22"/>
          <w:szCs w:val="22"/>
        </w:rPr>
        <w:t xml:space="preserve">” dedi. </w:t>
      </w:r>
    </w:p>
    <w:p w14:paraId="117B104D" w14:textId="45A19303" w:rsidR="002D14BE" w:rsidRDefault="00A200F2" w:rsidP="002D14BE">
      <w:pPr>
        <w:pStyle w:val="NormalWeb"/>
        <w:jc w:val="both"/>
        <w:rPr>
          <w:rStyle w:val="Gl"/>
          <w:rFonts w:ascii="Arial" w:hAnsi="Arial" w:cs="Arial"/>
          <w:b w:val="0"/>
          <w:bCs w:val="0"/>
          <w:color w:val="000000"/>
          <w:sz w:val="22"/>
          <w:szCs w:val="22"/>
        </w:rPr>
      </w:pPr>
      <w:r w:rsidRPr="00916780">
        <w:rPr>
          <w:rStyle w:val="Gl"/>
          <w:rFonts w:ascii="Arial" w:hAnsi="Arial" w:cs="Arial"/>
          <w:b w:val="0"/>
          <w:bCs w:val="0"/>
          <w:color w:val="000000"/>
          <w:sz w:val="22"/>
          <w:szCs w:val="22"/>
        </w:rPr>
        <w:t>Marka</w:t>
      </w:r>
      <w:r w:rsidR="00F9263D">
        <w:rPr>
          <w:rStyle w:val="Gl"/>
          <w:rFonts w:ascii="Arial" w:hAnsi="Arial" w:cs="Arial"/>
          <w:b w:val="0"/>
          <w:bCs w:val="0"/>
          <w:color w:val="000000"/>
          <w:sz w:val="22"/>
          <w:szCs w:val="22"/>
        </w:rPr>
        <w:t>lar</w:t>
      </w:r>
      <w:r w:rsidRPr="00916780">
        <w:rPr>
          <w:rStyle w:val="Gl"/>
          <w:rFonts w:ascii="Arial" w:hAnsi="Arial" w:cs="Arial"/>
          <w:b w:val="0"/>
          <w:bCs w:val="0"/>
          <w:color w:val="000000"/>
          <w:sz w:val="22"/>
          <w:szCs w:val="22"/>
        </w:rPr>
        <w:t xml:space="preserve"> üstü </w:t>
      </w:r>
      <w:r w:rsidR="006025CD">
        <w:rPr>
          <w:rStyle w:val="Gl"/>
          <w:rFonts w:ascii="Arial" w:hAnsi="Arial" w:cs="Arial"/>
          <w:b w:val="0"/>
          <w:bCs w:val="0"/>
          <w:color w:val="000000"/>
          <w:sz w:val="22"/>
          <w:szCs w:val="22"/>
        </w:rPr>
        <w:t xml:space="preserve">ve sektörel </w:t>
      </w:r>
      <w:r w:rsidRPr="00916780">
        <w:rPr>
          <w:rStyle w:val="Gl"/>
          <w:rFonts w:ascii="Arial" w:hAnsi="Arial" w:cs="Arial"/>
          <w:b w:val="0"/>
          <w:bCs w:val="0"/>
          <w:color w:val="000000"/>
          <w:sz w:val="22"/>
          <w:szCs w:val="22"/>
        </w:rPr>
        <w:t xml:space="preserve">bir yaklaşımla </w:t>
      </w:r>
      <w:r w:rsidR="006025CD">
        <w:rPr>
          <w:rStyle w:val="Gl"/>
          <w:rFonts w:ascii="Arial" w:hAnsi="Arial" w:cs="Arial"/>
          <w:b w:val="0"/>
          <w:bCs w:val="0"/>
          <w:color w:val="000000"/>
          <w:sz w:val="22"/>
          <w:szCs w:val="22"/>
        </w:rPr>
        <w:t>yenilikçi bir</w:t>
      </w:r>
      <w:r w:rsidR="00290493">
        <w:rPr>
          <w:rStyle w:val="Gl"/>
          <w:rFonts w:ascii="Arial" w:hAnsi="Arial" w:cs="Arial"/>
          <w:b w:val="0"/>
          <w:bCs w:val="0"/>
          <w:color w:val="000000"/>
          <w:sz w:val="22"/>
          <w:szCs w:val="22"/>
        </w:rPr>
        <w:t xml:space="preserve"> çözüm </w:t>
      </w:r>
      <w:r w:rsidRPr="00916780">
        <w:rPr>
          <w:rStyle w:val="Gl"/>
          <w:rFonts w:ascii="Arial" w:hAnsi="Arial" w:cs="Arial"/>
          <w:b w:val="0"/>
          <w:bCs w:val="0"/>
          <w:color w:val="000000"/>
          <w:sz w:val="22"/>
          <w:szCs w:val="22"/>
        </w:rPr>
        <w:t>geliştir</w:t>
      </w:r>
      <w:r w:rsidR="00290493">
        <w:rPr>
          <w:rStyle w:val="Gl"/>
          <w:rFonts w:ascii="Arial" w:hAnsi="Arial" w:cs="Arial"/>
          <w:b w:val="0"/>
          <w:bCs w:val="0"/>
          <w:color w:val="000000"/>
          <w:sz w:val="22"/>
          <w:szCs w:val="22"/>
        </w:rPr>
        <w:t xml:space="preserve">diklerini belirten </w:t>
      </w:r>
      <w:r w:rsidR="00290493" w:rsidRPr="00057B0B">
        <w:rPr>
          <w:rStyle w:val="Gl"/>
          <w:rFonts w:ascii="Arial" w:hAnsi="Arial" w:cs="Arial"/>
          <w:color w:val="000000"/>
          <w:sz w:val="22"/>
          <w:szCs w:val="22"/>
        </w:rPr>
        <w:t>Borusan Otomotiv İcra Kurulu Başkanı Hakan Tiftik</w:t>
      </w:r>
      <w:r w:rsidR="00057B0B">
        <w:rPr>
          <w:rStyle w:val="Gl"/>
          <w:rFonts w:ascii="Arial" w:hAnsi="Arial" w:cs="Arial"/>
          <w:b w:val="0"/>
          <w:bCs w:val="0"/>
          <w:color w:val="000000"/>
          <w:sz w:val="22"/>
          <w:szCs w:val="22"/>
        </w:rPr>
        <w:t>,</w:t>
      </w:r>
      <w:r w:rsidR="00E878FC">
        <w:rPr>
          <w:rStyle w:val="Gl"/>
          <w:rFonts w:ascii="Arial" w:hAnsi="Arial" w:cs="Arial"/>
          <w:b w:val="0"/>
          <w:bCs w:val="0"/>
          <w:color w:val="000000"/>
          <w:sz w:val="22"/>
          <w:szCs w:val="22"/>
        </w:rPr>
        <w:t xml:space="preserve"> </w:t>
      </w:r>
      <w:r w:rsidR="004B643E" w:rsidRPr="004B643E">
        <w:rPr>
          <w:rStyle w:val="Gl"/>
          <w:rFonts w:ascii="Arial" w:hAnsi="Arial" w:cs="Arial"/>
          <w:b w:val="0"/>
          <w:bCs w:val="0"/>
          <w:color w:val="000000"/>
          <w:sz w:val="22"/>
          <w:szCs w:val="22"/>
        </w:rPr>
        <w:t>“Şu anda Türkiye’de 220.000’i aşkın elektrikli araç ve 30.000’in üzerinde şarj soketi bulunuyor. Mevcut büyüme trendi göz önüne alındığında, 2030 yılı itibarıyla ülkemizde elektrikli araç sayısının 1,2 milyona, toplam soket sayısının ise 150 bin seviyelerine ulaşması öngörülüyor. Bu denli hızlı gelişen bir pazarda, şarj süreçlerinin konforlu ve güvenli bir şekilde planlanması kritik önem taşıyor.</w:t>
      </w:r>
      <w:r w:rsidR="00E878FC">
        <w:rPr>
          <w:rStyle w:val="Gl"/>
          <w:rFonts w:ascii="Arial" w:hAnsi="Arial" w:cs="Arial"/>
          <w:b w:val="0"/>
          <w:bCs w:val="0"/>
          <w:color w:val="000000"/>
          <w:sz w:val="22"/>
          <w:szCs w:val="22"/>
        </w:rPr>
        <w:t xml:space="preserve"> Halihazırda </w:t>
      </w:r>
      <w:proofErr w:type="spellStart"/>
      <w:r w:rsidR="00E878FC">
        <w:rPr>
          <w:rStyle w:val="Gl"/>
          <w:rFonts w:ascii="Arial" w:hAnsi="Arial" w:cs="Arial"/>
          <w:b w:val="0"/>
          <w:bCs w:val="0"/>
          <w:color w:val="000000"/>
          <w:sz w:val="22"/>
          <w:szCs w:val="22"/>
        </w:rPr>
        <w:t>ChargeIQ</w:t>
      </w:r>
      <w:proofErr w:type="spellEnd"/>
      <w:r w:rsidR="00E878FC">
        <w:rPr>
          <w:rStyle w:val="Gl"/>
          <w:rFonts w:ascii="Arial" w:hAnsi="Arial" w:cs="Arial"/>
          <w:b w:val="0"/>
          <w:bCs w:val="0"/>
          <w:color w:val="000000"/>
          <w:sz w:val="22"/>
          <w:szCs w:val="22"/>
        </w:rPr>
        <w:t xml:space="preserve"> uygulamasını indiren kullanıcıların yüzde 75’i temsil ettiğimiz markaların dışındaki araçların sahiplerinden oluşuyor. </w:t>
      </w:r>
      <w:r w:rsidR="00384BF6" w:rsidRPr="00384BF6">
        <w:rPr>
          <w:rStyle w:val="Gl"/>
          <w:rFonts w:ascii="Arial" w:hAnsi="Arial" w:cs="Arial"/>
          <w:b w:val="0"/>
          <w:bCs w:val="0"/>
          <w:color w:val="000000"/>
          <w:sz w:val="22"/>
          <w:szCs w:val="22"/>
        </w:rPr>
        <w:t>Hedefimiz</w:t>
      </w:r>
      <w:r w:rsidR="00E878FC">
        <w:rPr>
          <w:rStyle w:val="Gl"/>
          <w:rFonts w:ascii="Arial" w:hAnsi="Arial" w:cs="Arial"/>
          <w:b w:val="0"/>
          <w:bCs w:val="0"/>
          <w:color w:val="000000"/>
          <w:sz w:val="22"/>
          <w:szCs w:val="22"/>
        </w:rPr>
        <w:t>,</w:t>
      </w:r>
      <w:r w:rsidR="00384BF6" w:rsidRPr="00384BF6">
        <w:rPr>
          <w:rStyle w:val="Gl"/>
          <w:rFonts w:ascii="Arial" w:hAnsi="Arial" w:cs="Arial"/>
          <w:b w:val="0"/>
          <w:bCs w:val="0"/>
          <w:color w:val="000000"/>
          <w:sz w:val="22"/>
          <w:szCs w:val="22"/>
        </w:rPr>
        <w:t xml:space="preserve"> Türkiye’deki elektrikli araç sürücülerinin en çok tercih ettiği mobil uygulama ve deneyim paylaşım platformu olmak</w:t>
      </w:r>
      <w:r w:rsidR="00E878FC">
        <w:rPr>
          <w:rStyle w:val="Gl"/>
          <w:rFonts w:ascii="Arial" w:hAnsi="Arial" w:cs="Arial"/>
          <w:b w:val="0"/>
          <w:bCs w:val="0"/>
          <w:color w:val="000000"/>
          <w:sz w:val="22"/>
          <w:szCs w:val="22"/>
        </w:rPr>
        <w:t>.</w:t>
      </w:r>
      <w:r w:rsidR="002D14BE">
        <w:rPr>
          <w:rStyle w:val="Gl"/>
          <w:rFonts w:ascii="Arial" w:hAnsi="Arial" w:cs="Arial"/>
          <w:b w:val="0"/>
          <w:bCs w:val="0"/>
          <w:color w:val="000000"/>
          <w:sz w:val="22"/>
          <w:szCs w:val="22"/>
        </w:rPr>
        <w:t xml:space="preserve">” </w:t>
      </w:r>
      <w:r w:rsidR="00057B0B">
        <w:rPr>
          <w:rStyle w:val="Gl"/>
          <w:rFonts w:ascii="Arial" w:hAnsi="Arial" w:cs="Arial"/>
          <w:b w:val="0"/>
          <w:bCs w:val="0"/>
          <w:color w:val="000000"/>
          <w:sz w:val="22"/>
          <w:szCs w:val="22"/>
        </w:rPr>
        <w:t>de</w:t>
      </w:r>
      <w:r w:rsidR="002D14BE">
        <w:rPr>
          <w:rStyle w:val="Gl"/>
          <w:rFonts w:ascii="Arial" w:hAnsi="Arial" w:cs="Arial"/>
          <w:b w:val="0"/>
          <w:bCs w:val="0"/>
          <w:color w:val="000000"/>
          <w:sz w:val="22"/>
          <w:szCs w:val="22"/>
        </w:rPr>
        <w:t>di.</w:t>
      </w:r>
    </w:p>
    <w:p w14:paraId="160E051C" w14:textId="785B0B04" w:rsidR="003C3343" w:rsidRDefault="00A200F2" w:rsidP="003C3343">
      <w:pPr>
        <w:jc w:val="both"/>
        <w:rPr>
          <w:rFonts w:ascii="Arial" w:eastAsia="Times New Roman" w:hAnsi="Arial" w:cs="Arial"/>
          <w:sz w:val="22"/>
          <w:szCs w:val="22"/>
        </w:rPr>
      </w:pPr>
      <w:r w:rsidRPr="00916780">
        <w:rPr>
          <w:rStyle w:val="Gl"/>
          <w:rFonts w:ascii="Arial" w:hAnsi="Arial" w:cs="Arial"/>
          <w:color w:val="000000"/>
          <w:sz w:val="22"/>
          <w:szCs w:val="22"/>
        </w:rPr>
        <w:t>Elektrikli Araç Kullanıcılarının Gerçek Dostu</w:t>
      </w:r>
      <w:r w:rsidR="003C3343">
        <w:rPr>
          <w:rStyle w:val="Gl"/>
          <w:rFonts w:ascii="Arial" w:hAnsi="Arial" w:cs="Arial"/>
          <w:color w:val="000000"/>
          <w:sz w:val="22"/>
          <w:szCs w:val="22"/>
        </w:rPr>
        <w:br/>
      </w:r>
      <w:proofErr w:type="spellStart"/>
      <w:r w:rsidR="00950BEE">
        <w:rPr>
          <w:rFonts w:ascii="Arial" w:eastAsia="Times New Roman" w:hAnsi="Arial" w:cs="Arial"/>
          <w:sz w:val="22"/>
          <w:szCs w:val="22"/>
        </w:rPr>
        <w:t>ChargeIQ</w:t>
      </w:r>
      <w:proofErr w:type="spellEnd"/>
      <w:r w:rsidR="00950BEE">
        <w:rPr>
          <w:rFonts w:ascii="Arial" w:eastAsia="Times New Roman" w:hAnsi="Arial" w:cs="Arial"/>
          <w:sz w:val="22"/>
          <w:szCs w:val="22"/>
        </w:rPr>
        <w:t xml:space="preserve"> uygulamasının şarj haritası ile tüm istasyonlar ve konumları </w:t>
      </w:r>
      <w:r w:rsidR="00297FB5">
        <w:rPr>
          <w:rFonts w:ascii="Arial" w:eastAsia="Times New Roman" w:hAnsi="Arial" w:cs="Arial"/>
          <w:sz w:val="22"/>
          <w:szCs w:val="22"/>
        </w:rPr>
        <w:t>görüntülenebiliyor</w:t>
      </w:r>
      <w:r w:rsidR="00141CB7">
        <w:rPr>
          <w:rFonts w:ascii="Arial" w:eastAsia="Times New Roman" w:hAnsi="Arial" w:cs="Arial"/>
          <w:sz w:val="22"/>
          <w:szCs w:val="22"/>
        </w:rPr>
        <w:t>;</w:t>
      </w:r>
      <w:r w:rsidR="00950BEE">
        <w:rPr>
          <w:rFonts w:ascii="Arial" w:eastAsia="Times New Roman" w:hAnsi="Arial" w:cs="Arial"/>
          <w:sz w:val="22"/>
          <w:szCs w:val="22"/>
        </w:rPr>
        <w:t xml:space="preserve"> AC/DC soket tipine</w:t>
      </w:r>
      <w:r w:rsidR="003C3343">
        <w:rPr>
          <w:rFonts w:ascii="Arial" w:eastAsia="Times New Roman" w:hAnsi="Arial" w:cs="Arial"/>
          <w:sz w:val="22"/>
          <w:szCs w:val="22"/>
        </w:rPr>
        <w:t>, kW gücüne, istasyon sağlayıcısına</w:t>
      </w:r>
      <w:r w:rsidR="00297FB5">
        <w:rPr>
          <w:rFonts w:ascii="Arial" w:eastAsia="Times New Roman" w:hAnsi="Arial" w:cs="Arial"/>
          <w:sz w:val="22"/>
          <w:szCs w:val="22"/>
        </w:rPr>
        <w:t>,</w:t>
      </w:r>
      <w:r w:rsidR="00D71E5C">
        <w:rPr>
          <w:rFonts w:ascii="Arial" w:eastAsia="Times New Roman" w:hAnsi="Arial" w:cs="Arial"/>
          <w:sz w:val="22"/>
          <w:szCs w:val="22"/>
        </w:rPr>
        <w:t xml:space="preserve"> </w:t>
      </w:r>
      <w:r w:rsidR="00297FB5">
        <w:rPr>
          <w:rFonts w:ascii="Arial" w:eastAsia="Times New Roman" w:hAnsi="Arial" w:cs="Arial"/>
          <w:sz w:val="22"/>
          <w:szCs w:val="22"/>
        </w:rPr>
        <w:t xml:space="preserve">yeşil enerji seçeneğine </w:t>
      </w:r>
      <w:r w:rsidR="00950BEE">
        <w:rPr>
          <w:rFonts w:ascii="Arial" w:eastAsia="Times New Roman" w:hAnsi="Arial" w:cs="Arial"/>
          <w:sz w:val="22"/>
          <w:szCs w:val="22"/>
        </w:rPr>
        <w:t xml:space="preserve">ve istasyon puanına göre filtreleme yapılarak en uygun istasyonlar kolaylıkla bulunabiliyor. </w:t>
      </w:r>
    </w:p>
    <w:p w14:paraId="31C8A713" w14:textId="77777777" w:rsidR="003C3343" w:rsidRDefault="003C3343" w:rsidP="00A200F2">
      <w:pPr>
        <w:jc w:val="both"/>
        <w:rPr>
          <w:rFonts w:ascii="Arial" w:eastAsia="Times New Roman" w:hAnsi="Arial" w:cs="Arial"/>
          <w:sz w:val="22"/>
          <w:szCs w:val="22"/>
        </w:rPr>
      </w:pPr>
    </w:p>
    <w:p w14:paraId="060BC505" w14:textId="1BE6F249" w:rsidR="00950BEE" w:rsidRDefault="00950BEE" w:rsidP="00A200F2">
      <w:pPr>
        <w:jc w:val="both"/>
        <w:rPr>
          <w:rFonts w:ascii="Arial" w:eastAsia="Times New Roman" w:hAnsi="Arial" w:cs="Arial"/>
          <w:sz w:val="22"/>
          <w:szCs w:val="22"/>
        </w:rPr>
      </w:pPr>
      <w:r>
        <w:rPr>
          <w:rFonts w:ascii="Arial" w:eastAsia="Times New Roman" w:hAnsi="Arial" w:cs="Arial"/>
          <w:sz w:val="22"/>
          <w:szCs w:val="22"/>
        </w:rPr>
        <w:t xml:space="preserve">Yolculuğun başlangıç ve bitiş noktaları belirlenerek en uygun rota oluşturulabiliyor. </w:t>
      </w:r>
      <w:r w:rsidR="004712EC">
        <w:rPr>
          <w:rFonts w:ascii="Arial" w:eastAsia="Times New Roman" w:hAnsi="Arial" w:cs="Arial"/>
          <w:sz w:val="22"/>
          <w:szCs w:val="22"/>
        </w:rPr>
        <w:t>Filtreler aracılığıyla</w:t>
      </w:r>
      <w:r>
        <w:rPr>
          <w:rFonts w:ascii="Arial" w:eastAsia="Times New Roman" w:hAnsi="Arial" w:cs="Arial"/>
          <w:sz w:val="22"/>
          <w:szCs w:val="22"/>
        </w:rPr>
        <w:t xml:space="preserve"> istenilen istasyonlar seçilebiliyor ve rotaya eklenebiliyor. Gelişmiş filtreleme seçenekleriyle </w:t>
      </w:r>
      <w:r w:rsidR="003A21B8">
        <w:rPr>
          <w:rFonts w:ascii="Arial" w:eastAsia="Times New Roman" w:hAnsi="Arial" w:cs="Arial"/>
          <w:sz w:val="22"/>
          <w:szCs w:val="22"/>
        </w:rPr>
        <w:t xml:space="preserve">istasyonların </w:t>
      </w:r>
      <w:r>
        <w:rPr>
          <w:rFonts w:ascii="Arial" w:eastAsia="Times New Roman" w:hAnsi="Arial" w:cs="Arial"/>
          <w:sz w:val="22"/>
          <w:szCs w:val="22"/>
        </w:rPr>
        <w:t xml:space="preserve">rota üzerindeki uzaklıkları ayarlanabiliyor ve otoyollar, ücretli geçişler veya feribotlar gibi rota seçenekleri belirlenebiliyor. </w:t>
      </w:r>
    </w:p>
    <w:p w14:paraId="043C09C3" w14:textId="77777777" w:rsidR="004712EC" w:rsidRDefault="004712EC" w:rsidP="00A200F2">
      <w:pPr>
        <w:jc w:val="both"/>
        <w:rPr>
          <w:rFonts w:ascii="Arial" w:eastAsia="Times New Roman" w:hAnsi="Arial" w:cs="Arial"/>
          <w:sz w:val="22"/>
          <w:szCs w:val="22"/>
        </w:rPr>
      </w:pPr>
    </w:p>
    <w:p w14:paraId="0DEBE022" w14:textId="71691EDD" w:rsidR="004712EC" w:rsidRDefault="005C0DA7" w:rsidP="00A200F2">
      <w:pPr>
        <w:jc w:val="both"/>
        <w:rPr>
          <w:rFonts w:ascii="Arial" w:eastAsia="Times New Roman" w:hAnsi="Arial" w:cs="Arial"/>
          <w:sz w:val="22"/>
          <w:szCs w:val="22"/>
        </w:rPr>
      </w:pPr>
      <w:r>
        <w:rPr>
          <w:rFonts w:ascii="Arial" w:eastAsia="Times New Roman" w:hAnsi="Arial" w:cs="Arial"/>
          <w:sz w:val="22"/>
          <w:szCs w:val="22"/>
        </w:rPr>
        <w:t>E</w:t>
      </w:r>
      <w:r w:rsidR="004712EC">
        <w:rPr>
          <w:rFonts w:ascii="Arial" w:eastAsia="Times New Roman" w:hAnsi="Arial" w:cs="Arial"/>
          <w:sz w:val="22"/>
          <w:szCs w:val="22"/>
        </w:rPr>
        <w:t>n yakın şarj istasyonları</w:t>
      </w:r>
      <w:r w:rsidR="003A21B8">
        <w:rPr>
          <w:rFonts w:ascii="Arial" w:eastAsia="Times New Roman" w:hAnsi="Arial" w:cs="Arial"/>
          <w:sz w:val="22"/>
          <w:szCs w:val="22"/>
        </w:rPr>
        <w:t xml:space="preserve"> kolaylıkla görüntülenebiliyor ve</w:t>
      </w:r>
      <w:r w:rsidR="004712EC">
        <w:rPr>
          <w:rFonts w:ascii="Arial" w:eastAsia="Times New Roman" w:hAnsi="Arial" w:cs="Arial"/>
          <w:sz w:val="22"/>
          <w:szCs w:val="22"/>
        </w:rPr>
        <w:t xml:space="preserve"> yol tarifleri alınabiliyor, istasyonun sunduğu soket tipleri ve müsaitlik durumları kontrol edilebiliyor. Ayrıca kullanıcılar, şarj </w:t>
      </w:r>
      <w:r w:rsidR="004712EC">
        <w:rPr>
          <w:rFonts w:ascii="Arial" w:eastAsia="Times New Roman" w:hAnsi="Arial" w:cs="Arial"/>
          <w:sz w:val="22"/>
          <w:szCs w:val="22"/>
        </w:rPr>
        <w:lastRenderedPageBreak/>
        <w:t>istasyon</w:t>
      </w:r>
      <w:r w:rsidR="003A21B8">
        <w:rPr>
          <w:rFonts w:ascii="Arial" w:eastAsia="Times New Roman" w:hAnsi="Arial" w:cs="Arial"/>
          <w:sz w:val="22"/>
          <w:szCs w:val="22"/>
        </w:rPr>
        <w:t>ları</w:t>
      </w:r>
      <w:r w:rsidR="004712EC">
        <w:rPr>
          <w:rFonts w:ascii="Arial" w:eastAsia="Times New Roman" w:hAnsi="Arial" w:cs="Arial"/>
          <w:sz w:val="22"/>
          <w:szCs w:val="22"/>
        </w:rPr>
        <w:t xml:space="preserve"> hakkında</w:t>
      </w:r>
      <w:r w:rsidR="003A21B8">
        <w:rPr>
          <w:rFonts w:ascii="Arial" w:eastAsia="Times New Roman" w:hAnsi="Arial" w:cs="Arial"/>
          <w:sz w:val="22"/>
          <w:szCs w:val="22"/>
        </w:rPr>
        <w:t xml:space="preserve"> fotoğraf paylaşarak, puanlama yaparak ve yorumda bulunarak</w:t>
      </w:r>
      <w:r w:rsidR="004712EC">
        <w:rPr>
          <w:rFonts w:ascii="Arial" w:eastAsia="Times New Roman" w:hAnsi="Arial" w:cs="Arial"/>
          <w:sz w:val="22"/>
          <w:szCs w:val="22"/>
        </w:rPr>
        <w:t xml:space="preserve"> </w:t>
      </w:r>
      <w:r w:rsidR="003A21B8">
        <w:rPr>
          <w:rFonts w:ascii="Arial" w:eastAsia="Times New Roman" w:hAnsi="Arial" w:cs="Arial"/>
          <w:sz w:val="22"/>
          <w:szCs w:val="22"/>
        </w:rPr>
        <w:t xml:space="preserve">deneyimlerini </w:t>
      </w:r>
      <w:r w:rsidR="004712EC">
        <w:rPr>
          <w:rFonts w:ascii="Arial" w:eastAsia="Times New Roman" w:hAnsi="Arial" w:cs="Arial"/>
          <w:sz w:val="22"/>
          <w:szCs w:val="22"/>
        </w:rPr>
        <w:t>paylaşabiliyor ve diğer kullanıcıların yorumlarını görebiliyor.</w:t>
      </w:r>
    </w:p>
    <w:p w14:paraId="5ED5C666" w14:textId="77777777" w:rsidR="003B7F9A" w:rsidRDefault="003B7F9A" w:rsidP="00A200F2">
      <w:pPr>
        <w:jc w:val="both"/>
        <w:rPr>
          <w:rFonts w:ascii="Arial" w:eastAsia="Times New Roman" w:hAnsi="Arial" w:cs="Arial"/>
          <w:sz w:val="22"/>
          <w:szCs w:val="22"/>
        </w:rPr>
      </w:pPr>
    </w:p>
    <w:p w14:paraId="25010CC9" w14:textId="49E82BC9" w:rsidR="003B7F9A" w:rsidRDefault="005C0DA7" w:rsidP="00A200F2">
      <w:pPr>
        <w:jc w:val="both"/>
        <w:rPr>
          <w:rFonts w:ascii="Arial" w:eastAsia="Times New Roman" w:hAnsi="Arial" w:cs="Arial"/>
          <w:sz w:val="22"/>
          <w:szCs w:val="22"/>
        </w:rPr>
      </w:pPr>
      <w:r>
        <w:rPr>
          <w:rFonts w:ascii="Arial" w:eastAsia="Times New Roman" w:hAnsi="Arial" w:cs="Arial"/>
          <w:sz w:val="22"/>
          <w:szCs w:val="22"/>
        </w:rPr>
        <w:t xml:space="preserve">Uygulamada </w:t>
      </w:r>
      <w:r w:rsidR="003B7F9A">
        <w:rPr>
          <w:rFonts w:ascii="Arial" w:eastAsia="Times New Roman" w:hAnsi="Arial" w:cs="Arial"/>
          <w:sz w:val="22"/>
          <w:szCs w:val="22"/>
        </w:rPr>
        <w:t>şarj işlemlerinin kolaylıkla yönetilmesini sağlayan bir profil sayfası da sunuluyor. Kullanıcı</w:t>
      </w:r>
      <w:r w:rsidR="00CC220A">
        <w:rPr>
          <w:rFonts w:ascii="Arial" w:eastAsia="Times New Roman" w:hAnsi="Arial" w:cs="Arial"/>
          <w:sz w:val="22"/>
          <w:szCs w:val="22"/>
        </w:rPr>
        <w:t>lar</w:t>
      </w:r>
      <w:r w:rsidR="003B7F9A">
        <w:rPr>
          <w:rFonts w:ascii="Arial" w:eastAsia="Times New Roman" w:hAnsi="Arial" w:cs="Arial"/>
          <w:sz w:val="22"/>
          <w:szCs w:val="22"/>
        </w:rPr>
        <w:t xml:space="preserve"> ad ve profil bilgilerinin yanı sıra </w:t>
      </w:r>
      <w:r w:rsidR="00CC220A">
        <w:rPr>
          <w:rFonts w:ascii="Arial" w:eastAsia="Times New Roman" w:hAnsi="Arial" w:cs="Arial"/>
          <w:sz w:val="22"/>
          <w:szCs w:val="22"/>
        </w:rPr>
        <w:t xml:space="preserve">kendi </w:t>
      </w:r>
      <w:r w:rsidR="0053043F">
        <w:rPr>
          <w:rFonts w:ascii="Arial" w:eastAsia="Times New Roman" w:hAnsi="Arial" w:cs="Arial"/>
          <w:sz w:val="22"/>
          <w:szCs w:val="22"/>
        </w:rPr>
        <w:t>araçlarının m</w:t>
      </w:r>
      <w:r w:rsidR="003B7F9A">
        <w:rPr>
          <w:rFonts w:ascii="Arial" w:eastAsia="Times New Roman" w:hAnsi="Arial" w:cs="Arial"/>
          <w:sz w:val="22"/>
          <w:szCs w:val="22"/>
        </w:rPr>
        <w:t>arka ve model</w:t>
      </w:r>
      <w:r w:rsidR="00CC220A">
        <w:rPr>
          <w:rFonts w:ascii="Arial" w:eastAsia="Times New Roman" w:hAnsi="Arial" w:cs="Arial"/>
          <w:sz w:val="22"/>
          <w:szCs w:val="22"/>
        </w:rPr>
        <w:t xml:space="preserve"> bilgileri seçerek sisteme ekleyerek</w:t>
      </w:r>
      <w:r w:rsidR="00B02B1E">
        <w:rPr>
          <w:rFonts w:ascii="Arial" w:eastAsia="Times New Roman" w:hAnsi="Arial" w:cs="Arial"/>
          <w:sz w:val="22"/>
          <w:szCs w:val="22"/>
        </w:rPr>
        <w:t xml:space="preserve">, </w:t>
      </w:r>
      <w:r w:rsidR="003B7F9A">
        <w:rPr>
          <w:rFonts w:ascii="Arial" w:eastAsia="Times New Roman" w:hAnsi="Arial" w:cs="Arial"/>
          <w:sz w:val="22"/>
          <w:szCs w:val="22"/>
        </w:rPr>
        <w:t xml:space="preserve">soket tipi ve menzil gibi detaylı bilgilerin yer aldığı sayfa üzerinden aracın şarj bilgileri, AC/DC şarj gücü, şarj süresi ve enerji tüketimi gibi veriler incelenebiliyor. </w:t>
      </w:r>
    </w:p>
    <w:p w14:paraId="67A1FCC0" w14:textId="77777777" w:rsidR="003B7F9A" w:rsidRDefault="003B7F9A" w:rsidP="00A200F2">
      <w:pPr>
        <w:jc w:val="both"/>
        <w:rPr>
          <w:rFonts w:ascii="Arial" w:eastAsia="Times New Roman" w:hAnsi="Arial" w:cs="Arial"/>
          <w:sz w:val="22"/>
          <w:szCs w:val="22"/>
        </w:rPr>
      </w:pPr>
    </w:p>
    <w:p w14:paraId="23784A9A" w14:textId="57172606" w:rsidR="003B7F9A" w:rsidRDefault="00CC220A" w:rsidP="00A200F2">
      <w:pPr>
        <w:jc w:val="both"/>
        <w:rPr>
          <w:rFonts w:ascii="Arial" w:eastAsia="Times New Roman" w:hAnsi="Arial" w:cs="Arial"/>
          <w:sz w:val="22"/>
          <w:szCs w:val="22"/>
        </w:rPr>
      </w:pPr>
      <w:r>
        <w:rPr>
          <w:rFonts w:ascii="Arial" w:eastAsia="Times New Roman" w:hAnsi="Arial" w:cs="Arial"/>
          <w:sz w:val="22"/>
          <w:szCs w:val="22"/>
        </w:rPr>
        <w:t xml:space="preserve">Tarifeler ekranında tüm şarj sağlayıcılarının </w:t>
      </w:r>
      <w:r w:rsidR="00A07581">
        <w:rPr>
          <w:rFonts w:ascii="Arial" w:eastAsia="Times New Roman" w:hAnsi="Arial" w:cs="Arial"/>
          <w:sz w:val="22"/>
          <w:szCs w:val="22"/>
        </w:rPr>
        <w:t>fiyat</w:t>
      </w:r>
      <w:r>
        <w:rPr>
          <w:rFonts w:ascii="Arial" w:eastAsia="Times New Roman" w:hAnsi="Arial" w:cs="Arial"/>
          <w:sz w:val="22"/>
          <w:szCs w:val="22"/>
        </w:rPr>
        <w:t xml:space="preserve"> tarifeleri görüntülenebiliyor. </w:t>
      </w:r>
      <w:proofErr w:type="spellStart"/>
      <w:r w:rsidR="003B7F9A">
        <w:rPr>
          <w:rFonts w:ascii="Arial" w:eastAsia="Times New Roman" w:hAnsi="Arial" w:cs="Arial"/>
          <w:sz w:val="22"/>
          <w:szCs w:val="22"/>
        </w:rPr>
        <w:t>ChargeIQ</w:t>
      </w:r>
      <w:proofErr w:type="spellEnd"/>
      <w:r w:rsidR="003B7F9A">
        <w:rPr>
          <w:rFonts w:ascii="Arial" w:eastAsia="Times New Roman" w:hAnsi="Arial" w:cs="Arial"/>
          <w:sz w:val="22"/>
          <w:szCs w:val="22"/>
        </w:rPr>
        <w:t xml:space="preserve"> sayesinde seçilen aracın marka ve modeline göre istenilen şarj aralığının farklı tarifelere göre maliyeti önceden hesaplanabiliyor. Böylece elektrikli araç şarj süreçleri daha verimli ve ekonomik hale getirilebiliyor. </w:t>
      </w:r>
    </w:p>
    <w:p w14:paraId="78A28D69" w14:textId="77777777" w:rsidR="005C0DA7" w:rsidRDefault="005C0DA7" w:rsidP="00A200F2">
      <w:pPr>
        <w:jc w:val="both"/>
        <w:rPr>
          <w:rFonts w:ascii="Arial" w:eastAsia="Times New Roman" w:hAnsi="Arial" w:cs="Arial"/>
          <w:sz w:val="22"/>
          <w:szCs w:val="22"/>
        </w:rPr>
      </w:pPr>
    </w:p>
    <w:p w14:paraId="259F23E8" w14:textId="15B3B7F0" w:rsidR="005C0DA7" w:rsidRDefault="00C301F5" w:rsidP="00A200F2">
      <w:pPr>
        <w:jc w:val="both"/>
        <w:rPr>
          <w:rFonts w:ascii="Arial" w:eastAsia="Times New Roman" w:hAnsi="Arial" w:cs="Arial"/>
          <w:sz w:val="22"/>
          <w:szCs w:val="22"/>
        </w:rPr>
      </w:pPr>
      <w:r>
        <w:rPr>
          <w:rFonts w:ascii="Arial" w:eastAsia="Times New Roman" w:hAnsi="Arial" w:cs="Arial"/>
          <w:sz w:val="22"/>
          <w:szCs w:val="22"/>
        </w:rPr>
        <w:t xml:space="preserve">Ayrıca </w:t>
      </w:r>
      <w:proofErr w:type="spellStart"/>
      <w:r>
        <w:rPr>
          <w:rFonts w:ascii="Arial" w:eastAsia="Times New Roman" w:hAnsi="Arial" w:cs="Arial"/>
          <w:sz w:val="22"/>
          <w:szCs w:val="22"/>
        </w:rPr>
        <w:t>ChargeIQ</w:t>
      </w:r>
      <w:proofErr w:type="spellEnd"/>
      <w:r>
        <w:rPr>
          <w:rFonts w:ascii="Arial" w:eastAsia="Times New Roman" w:hAnsi="Arial" w:cs="Arial"/>
          <w:sz w:val="22"/>
          <w:szCs w:val="22"/>
        </w:rPr>
        <w:t xml:space="preserve"> uygulamasında s</w:t>
      </w:r>
      <w:r w:rsidR="005C0DA7">
        <w:rPr>
          <w:rFonts w:ascii="Arial" w:eastAsia="Times New Roman" w:hAnsi="Arial" w:cs="Arial"/>
          <w:sz w:val="22"/>
          <w:szCs w:val="22"/>
        </w:rPr>
        <w:t xml:space="preserve">eyahat ipuçlarından araç güvenliğine, sürdürülebilirlikten en yeni teknolojilere kadar geniş bir yelpazede </w:t>
      </w:r>
      <w:r w:rsidR="00641520">
        <w:rPr>
          <w:rFonts w:ascii="Arial" w:eastAsia="Times New Roman" w:hAnsi="Arial" w:cs="Arial"/>
          <w:sz w:val="22"/>
          <w:szCs w:val="22"/>
        </w:rPr>
        <w:t>blog yazılarının</w:t>
      </w:r>
      <w:r w:rsidR="005C0DA7">
        <w:rPr>
          <w:rFonts w:ascii="Arial" w:eastAsia="Times New Roman" w:hAnsi="Arial" w:cs="Arial"/>
          <w:sz w:val="22"/>
          <w:szCs w:val="22"/>
        </w:rPr>
        <w:t xml:space="preserve"> sunulduğu </w:t>
      </w:r>
      <w:r>
        <w:rPr>
          <w:rFonts w:ascii="Arial" w:eastAsia="Times New Roman" w:hAnsi="Arial" w:cs="Arial"/>
          <w:sz w:val="22"/>
          <w:szCs w:val="22"/>
        </w:rPr>
        <w:t xml:space="preserve">“keşfet” bölümü de yer alıyor.  </w:t>
      </w:r>
    </w:p>
    <w:p w14:paraId="4257B946" w14:textId="77777777" w:rsidR="00950BEE" w:rsidRDefault="00950BEE" w:rsidP="00A200F2">
      <w:pPr>
        <w:jc w:val="both"/>
        <w:rPr>
          <w:rFonts w:ascii="Arial" w:eastAsia="Times New Roman" w:hAnsi="Arial" w:cs="Arial"/>
          <w:sz w:val="22"/>
          <w:szCs w:val="22"/>
        </w:rPr>
      </w:pPr>
    </w:p>
    <w:p w14:paraId="39609396" w14:textId="56DD98F5" w:rsidR="003C3343" w:rsidRDefault="00141CB7" w:rsidP="003C3343">
      <w:pPr>
        <w:jc w:val="both"/>
        <w:rPr>
          <w:rFonts w:ascii="Arial" w:eastAsia="Times New Roman" w:hAnsi="Arial" w:cs="Arial"/>
          <w:sz w:val="22"/>
          <w:szCs w:val="22"/>
        </w:rPr>
      </w:pPr>
      <w:r>
        <w:rPr>
          <w:rFonts w:ascii="Arial" w:hAnsi="Arial" w:cs="Arial"/>
          <w:sz w:val="22"/>
          <w:szCs w:val="22"/>
        </w:rPr>
        <w:t xml:space="preserve">Borusan Otomotiv güvencesiyle sunulan </w:t>
      </w:r>
      <w:proofErr w:type="spellStart"/>
      <w:r w:rsidR="003C3343" w:rsidRPr="00916780">
        <w:rPr>
          <w:rFonts w:ascii="Arial" w:hAnsi="Arial" w:cs="Arial"/>
          <w:sz w:val="22"/>
          <w:szCs w:val="22"/>
        </w:rPr>
        <w:t>ChargeIQ</w:t>
      </w:r>
      <w:proofErr w:type="spellEnd"/>
      <w:r w:rsidR="003C3343" w:rsidRPr="00916780">
        <w:rPr>
          <w:rFonts w:ascii="Arial" w:eastAsia="Times New Roman" w:hAnsi="Arial" w:cs="Arial"/>
          <w:sz w:val="22"/>
          <w:szCs w:val="22"/>
        </w:rPr>
        <w:t xml:space="preserve">, </w:t>
      </w:r>
      <w:proofErr w:type="spellStart"/>
      <w:r w:rsidR="003C3343" w:rsidRPr="00916780">
        <w:rPr>
          <w:rFonts w:ascii="Arial" w:eastAsia="Times New Roman" w:hAnsi="Arial" w:cs="Arial"/>
          <w:sz w:val="22"/>
          <w:szCs w:val="22"/>
        </w:rPr>
        <w:t>App</w:t>
      </w:r>
      <w:proofErr w:type="spellEnd"/>
      <w:r w:rsidR="003C3343" w:rsidRPr="00916780">
        <w:rPr>
          <w:rFonts w:ascii="Arial" w:eastAsia="Times New Roman" w:hAnsi="Arial" w:cs="Arial"/>
          <w:sz w:val="22"/>
          <w:szCs w:val="22"/>
        </w:rPr>
        <w:t xml:space="preserve"> </w:t>
      </w:r>
      <w:proofErr w:type="spellStart"/>
      <w:r w:rsidR="003C3343" w:rsidRPr="00916780">
        <w:rPr>
          <w:rFonts w:ascii="Arial" w:eastAsia="Times New Roman" w:hAnsi="Arial" w:cs="Arial"/>
          <w:sz w:val="22"/>
          <w:szCs w:val="22"/>
        </w:rPr>
        <w:t>Store</w:t>
      </w:r>
      <w:proofErr w:type="spellEnd"/>
      <w:r w:rsidR="003C3343" w:rsidRPr="00916780">
        <w:rPr>
          <w:rFonts w:ascii="Arial" w:eastAsia="Times New Roman" w:hAnsi="Arial" w:cs="Arial"/>
          <w:sz w:val="22"/>
          <w:szCs w:val="22"/>
        </w:rPr>
        <w:t xml:space="preserve"> ve Google Play üzerinden ücretsiz olarak indirilebiliyor. </w:t>
      </w:r>
    </w:p>
    <w:p w14:paraId="47E0480B" w14:textId="77777777" w:rsidR="00950BEE" w:rsidRPr="00916780" w:rsidRDefault="00950BEE" w:rsidP="00A200F2">
      <w:pPr>
        <w:jc w:val="both"/>
        <w:rPr>
          <w:rFonts w:ascii="Arial" w:hAnsi="Arial" w:cs="Arial"/>
          <w:sz w:val="22"/>
          <w:szCs w:val="22"/>
        </w:rPr>
      </w:pPr>
    </w:p>
    <w:p w14:paraId="0D38B2D7" w14:textId="77777777" w:rsidR="00141CB7" w:rsidRDefault="00141CB7" w:rsidP="00A200F2">
      <w:pPr>
        <w:spacing w:after="160" w:line="259" w:lineRule="auto"/>
        <w:rPr>
          <w:rFonts w:ascii="Arial" w:hAnsi="Arial" w:cs="Arial"/>
          <w:b/>
          <w:bCs/>
          <w:sz w:val="18"/>
          <w:szCs w:val="18"/>
        </w:rPr>
      </w:pPr>
    </w:p>
    <w:p w14:paraId="710D8592" w14:textId="1226D94A" w:rsidR="00A200F2" w:rsidRDefault="00A01AB1" w:rsidP="00A200F2">
      <w:pPr>
        <w:spacing w:after="160" w:line="259" w:lineRule="auto"/>
        <w:rPr>
          <w:rFonts w:ascii="Arial" w:hAnsi="Arial" w:cs="Arial"/>
          <w:b/>
          <w:bCs/>
          <w:sz w:val="18"/>
          <w:szCs w:val="18"/>
        </w:rPr>
      </w:pPr>
      <w:r>
        <w:rPr>
          <w:rFonts w:ascii="Arial" w:hAnsi="Arial" w:cs="Arial"/>
          <w:b/>
          <w:bCs/>
          <w:sz w:val="18"/>
          <w:szCs w:val="18"/>
        </w:rPr>
        <w:t xml:space="preserve">Web Sitesi: </w:t>
      </w:r>
      <w:hyperlink r:id="rId9" w:history="1">
        <w:r w:rsidRPr="00573555">
          <w:rPr>
            <w:rStyle w:val="Kpr"/>
            <w:rFonts w:ascii="Arial" w:hAnsi="Arial" w:cs="Arial"/>
            <w:b/>
            <w:bCs/>
            <w:sz w:val="18"/>
            <w:szCs w:val="18"/>
          </w:rPr>
          <w:t>https://www.chargeiq.com.tr/tr</w:t>
        </w:r>
      </w:hyperlink>
    </w:p>
    <w:p w14:paraId="6DB67563" w14:textId="3364656C" w:rsidR="00A01AB1" w:rsidRDefault="00A01AB1" w:rsidP="00A200F2">
      <w:pPr>
        <w:spacing w:after="160" w:line="259" w:lineRule="auto"/>
        <w:rPr>
          <w:rFonts w:ascii="Arial" w:hAnsi="Arial" w:cs="Arial"/>
          <w:b/>
          <w:bCs/>
          <w:sz w:val="18"/>
          <w:szCs w:val="18"/>
        </w:rPr>
      </w:pPr>
      <w:r>
        <w:rPr>
          <w:rFonts w:ascii="Arial" w:hAnsi="Arial" w:cs="Arial"/>
          <w:b/>
          <w:bCs/>
          <w:sz w:val="18"/>
          <w:szCs w:val="18"/>
        </w:rPr>
        <w:t>Sosyal Medya Hesapları:</w:t>
      </w:r>
    </w:p>
    <w:p w14:paraId="569A2911" w14:textId="47236058" w:rsidR="00A01AB1" w:rsidRDefault="00A01AB1" w:rsidP="00A01AB1">
      <w:pPr>
        <w:pStyle w:val="NormalWeb"/>
        <w:shd w:val="clear" w:color="auto" w:fill="FFFFFF"/>
        <w:spacing w:before="0" w:beforeAutospacing="0" w:after="0" w:afterAutospacing="0"/>
        <w:rPr>
          <w:rFonts w:ascii="Helvetica" w:hAnsi="Helvetica" w:cs="Helvetica"/>
          <w:color w:val="1D1D1F"/>
          <w:spacing w:val="-1"/>
          <w:sz w:val="20"/>
          <w:szCs w:val="20"/>
        </w:rPr>
      </w:pPr>
      <w:r>
        <w:rPr>
          <w:rFonts w:ascii="Helvetica" w:hAnsi="Helvetica" w:cs="Helvetica"/>
          <w:color w:val="1D1D1F"/>
          <w:spacing w:val="-1"/>
          <w:sz w:val="20"/>
          <w:szCs w:val="20"/>
        </w:rPr>
        <w:t xml:space="preserve">• Instagram: </w:t>
      </w:r>
      <w:hyperlink r:id="rId10" w:history="1">
        <w:r w:rsidR="00D6519C" w:rsidRPr="00AF5DD3">
          <w:rPr>
            <w:rStyle w:val="Kpr"/>
            <w:rFonts w:ascii="Helvetica" w:hAnsi="Helvetica" w:cs="Helvetica"/>
            <w:spacing w:val="-1"/>
            <w:sz w:val="20"/>
            <w:szCs w:val="20"/>
          </w:rPr>
          <w:t>https://www.instagram.com/chargeiq_/</w:t>
        </w:r>
      </w:hyperlink>
      <w:r w:rsidR="00D6519C">
        <w:rPr>
          <w:rFonts w:ascii="Helvetica" w:hAnsi="Helvetica" w:cs="Helvetica"/>
          <w:color w:val="1D1D1F"/>
          <w:spacing w:val="-1"/>
          <w:sz w:val="20"/>
          <w:szCs w:val="20"/>
        </w:rPr>
        <w:t xml:space="preserve"> </w:t>
      </w:r>
    </w:p>
    <w:p w14:paraId="73265AAC" w14:textId="25F31708" w:rsidR="00A01AB1" w:rsidRDefault="00A01AB1" w:rsidP="00A01AB1">
      <w:pPr>
        <w:pStyle w:val="NormalWeb"/>
        <w:shd w:val="clear" w:color="auto" w:fill="FFFFFF"/>
        <w:spacing w:before="0" w:beforeAutospacing="0" w:after="0" w:afterAutospacing="0"/>
        <w:rPr>
          <w:rFonts w:ascii="Helvetica" w:hAnsi="Helvetica" w:cs="Helvetica"/>
          <w:color w:val="1D1D1F"/>
          <w:spacing w:val="-1"/>
          <w:sz w:val="20"/>
          <w:szCs w:val="20"/>
        </w:rPr>
      </w:pPr>
      <w:r>
        <w:rPr>
          <w:rFonts w:ascii="Helvetica" w:hAnsi="Helvetica" w:cs="Helvetica"/>
          <w:color w:val="1D1D1F"/>
          <w:spacing w:val="-1"/>
          <w:sz w:val="20"/>
          <w:szCs w:val="20"/>
        </w:rPr>
        <w:t xml:space="preserve">• Facebook: </w:t>
      </w:r>
      <w:hyperlink r:id="rId11" w:history="1">
        <w:r w:rsidR="00D6519C" w:rsidRPr="00AF5DD3">
          <w:rPr>
            <w:rStyle w:val="Kpr"/>
            <w:rFonts w:ascii="Helvetica" w:hAnsi="Helvetica" w:cs="Helvetica"/>
            <w:spacing w:val="-1"/>
            <w:sz w:val="20"/>
            <w:szCs w:val="20"/>
          </w:rPr>
          <w:t>https://www.facebook.com/profile.php?id=61554564400944</w:t>
        </w:r>
      </w:hyperlink>
      <w:r w:rsidR="00D6519C">
        <w:rPr>
          <w:rFonts w:ascii="Helvetica" w:hAnsi="Helvetica" w:cs="Helvetica"/>
          <w:color w:val="1D1D1F"/>
          <w:spacing w:val="-1"/>
          <w:sz w:val="20"/>
          <w:szCs w:val="20"/>
        </w:rPr>
        <w:t xml:space="preserve"> </w:t>
      </w:r>
    </w:p>
    <w:p w14:paraId="21716F19" w14:textId="5678FFD2" w:rsidR="00A01AB1" w:rsidRDefault="00A01AB1" w:rsidP="00A01AB1">
      <w:pPr>
        <w:pStyle w:val="NormalWeb"/>
        <w:shd w:val="clear" w:color="auto" w:fill="FFFFFF"/>
        <w:spacing w:before="0" w:beforeAutospacing="0" w:after="0" w:afterAutospacing="0"/>
        <w:rPr>
          <w:rFonts w:ascii="Helvetica" w:hAnsi="Helvetica" w:cs="Helvetica"/>
          <w:color w:val="1D1D1F"/>
          <w:spacing w:val="-1"/>
          <w:sz w:val="20"/>
          <w:szCs w:val="20"/>
        </w:rPr>
      </w:pPr>
      <w:r>
        <w:rPr>
          <w:rFonts w:ascii="Helvetica" w:hAnsi="Helvetica" w:cs="Helvetica"/>
          <w:color w:val="1D1D1F"/>
          <w:spacing w:val="-1"/>
          <w:sz w:val="20"/>
          <w:szCs w:val="20"/>
        </w:rPr>
        <w:t>• X</w:t>
      </w:r>
      <w:r w:rsidR="00B94B72">
        <w:rPr>
          <w:rFonts w:ascii="Helvetica" w:hAnsi="Helvetica" w:cs="Helvetica"/>
          <w:color w:val="1D1D1F"/>
          <w:spacing w:val="-1"/>
          <w:sz w:val="20"/>
          <w:szCs w:val="20"/>
        </w:rPr>
        <w:t xml:space="preserve">: </w:t>
      </w:r>
      <w:hyperlink r:id="rId12" w:history="1">
        <w:r w:rsidR="00D6519C" w:rsidRPr="00AF5DD3">
          <w:rPr>
            <w:rStyle w:val="Kpr"/>
            <w:rFonts w:ascii="Helvetica" w:hAnsi="Helvetica" w:cs="Helvetica"/>
            <w:spacing w:val="-1"/>
            <w:sz w:val="20"/>
            <w:szCs w:val="20"/>
          </w:rPr>
          <w:t>https://x.com/chargeiq_/</w:t>
        </w:r>
      </w:hyperlink>
      <w:r w:rsidR="00D6519C">
        <w:rPr>
          <w:rFonts w:ascii="Helvetica" w:hAnsi="Helvetica" w:cs="Helvetica"/>
          <w:color w:val="1D1D1F"/>
          <w:spacing w:val="-1"/>
          <w:sz w:val="20"/>
          <w:szCs w:val="20"/>
        </w:rPr>
        <w:t xml:space="preserve"> </w:t>
      </w:r>
    </w:p>
    <w:p w14:paraId="17BFDA3E" w14:textId="10C9729B" w:rsidR="00A01AB1" w:rsidRDefault="00A01AB1" w:rsidP="00A01AB1">
      <w:pPr>
        <w:pStyle w:val="NormalWeb"/>
        <w:shd w:val="clear" w:color="auto" w:fill="FFFFFF"/>
        <w:spacing w:before="0" w:beforeAutospacing="0" w:after="0" w:afterAutospacing="0"/>
        <w:rPr>
          <w:rFonts w:ascii="Helvetica" w:hAnsi="Helvetica" w:cs="Helvetica"/>
          <w:color w:val="1D1D1F"/>
          <w:spacing w:val="-1"/>
          <w:sz w:val="20"/>
          <w:szCs w:val="20"/>
        </w:rPr>
      </w:pPr>
      <w:r>
        <w:rPr>
          <w:rFonts w:ascii="Helvetica" w:hAnsi="Helvetica" w:cs="Helvetica"/>
          <w:color w:val="1D1D1F"/>
          <w:spacing w:val="-1"/>
          <w:sz w:val="20"/>
          <w:szCs w:val="20"/>
        </w:rPr>
        <w:t xml:space="preserve">• LinkedIn: </w:t>
      </w:r>
      <w:hyperlink r:id="rId13" w:history="1">
        <w:r w:rsidR="00D6519C" w:rsidRPr="00AF5DD3">
          <w:rPr>
            <w:rStyle w:val="Kpr"/>
            <w:rFonts w:ascii="Helvetica" w:hAnsi="Helvetica" w:cs="Helvetica"/>
            <w:spacing w:val="-1"/>
            <w:sz w:val="20"/>
            <w:szCs w:val="20"/>
          </w:rPr>
          <w:t>https://www.linkedin.com/company/chargeiq/</w:t>
        </w:r>
      </w:hyperlink>
      <w:r w:rsidR="00D6519C">
        <w:rPr>
          <w:rFonts w:ascii="Helvetica" w:hAnsi="Helvetica" w:cs="Helvetica"/>
          <w:color w:val="1D1D1F"/>
          <w:spacing w:val="-1"/>
          <w:sz w:val="20"/>
          <w:szCs w:val="20"/>
        </w:rPr>
        <w:t xml:space="preserve"> </w:t>
      </w:r>
    </w:p>
    <w:p w14:paraId="66D7F369" w14:textId="05A201ED" w:rsidR="00B94B72" w:rsidRDefault="00A01AB1" w:rsidP="00B94B72">
      <w:pPr>
        <w:pStyle w:val="NormalWeb"/>
        <w:shd w:val="clear" w:color="auto" w:fill="FFFFFF"/>
        <w:spacing w:before="0" w:beforeAutospacing="0" w:after="0" w:afterAutospacing="0"/>
        <w:rPr>
          <w:rFonts w:ascii="Helvetica" w:hAnsi="Helvetica" w:cs="Helvetica"/>
          <w:color w:val="1D1D1F"/>
          <w:spacing w:val="-1"/>
          <w:sz w:val="20"/>
          <w:szCs w:val="20"/>
        </w:rPr>
      </w:pPr>
      <w:r>
        <w:rPr>
          <w:rFonts w:ascii="Helvetica" w:hAnsi="Helvetica" w:cs="Helvetica"/>
          <w:color w:val="1D1D1F"/>
          <w:spacing w:val="-1"/>
          <w:sz w:val="20"/>
          <w:szCs w:val="20"/>
        </w:rPr>
        <w:t xml:space="preserve">• </w:t>
      </w:r>
      <w:proofErr w:type="spellStart"/>
      <w:r>
        <w:rPr>
          <w:rFonts w:ascii="Helvetica" w:hAnsi="Helvetica" w:cs="Helvetica"/>
          <w:color w:val="1D1D1F"/>
          <w:spacing w:val="-1"/>
          <w:sz w:val="20"/>
          <w:szCs w:val="20"/>
        </w:rPr>
        <w:t>Tiktok</w:t>
      </w:r>
      <w:proofErr w:type="spellEnd"/>
      <w:r>
        <w:rPr>
          <w:rFonts w:ascii="Helvetica" w:hAnsi="Helvetica" w:cs="Helvetica"/>
          <w:color w:val="1D1D1F"/>
          <w:spacing w:val="-1"/>
          <w:sz w:val="20"/>
          <w:szCs w:val="20"/>
        </w:rPr>
        <w:t xml:space="preserve">: </w:t>
      </w:r>
      <w:hyperlink r:id="rId14" w:history="1">
        <w:r w:rsidR="00D6519C" w:rsidRPr="00AF5DD3">
          <w:rPr>
            <w:rStyle w:val="Kpr"/>
            <w:rFonts w:ascii="Helvetica" w:hAnsi="Helvetica" w:cs="Helvetica"/>
            <w:spacing w:val="-1"/>
            <w:sz w:val="20"/>
            <w:szCs w:val="20"/>
          </w:rPr>
          <w:t>https://www.tiktok.com/@charge.iq</w:t>
        </w:r>
      </w:hyperlink>
      <w:r w:rsidR="00D6519C">
        <w:rPr>
          <w:rFonts w:ascii="Helvetica" w:hAnsi="Helvetica" w:cs="Helvetica"/>
          <w:color w:val="1D1D1F"/>
          <w:spacing w:val="-1"/>
          <w:sz w:val="20"/>
          <w:szCs w:val="20"/>
        </w:rPr>
        <w:t xml:space="preserve"> </w:t>
      </w:r>
    </w:p>
    <w:p w14:paraId="6BAF06D4" w14:textId="77777777" w:rsidR="00B94B72" w:rsidRDefault="00B94B72" w:rsidP="00B94B72">
      <w:pPr>
        <w:pStyle w:val="NormalWeb"/>
        <w:shd w:val="clear" w:color="auto" w:fill="FFFFFF"/>
        <w:spacing w:before="0" w:beforeAutospacing="0" w:after="0" w:afterAutospacing="0"/>
        <w:rPr>
          <w:rFonts w:ascii="Helvetica" w:hAnsi="Helvetica" w:cs="Helvetica"/>
          <w:color w:val="1D1D1F"/>
          <w:spacing w:val="-1"/>
          <w:sz w:val="20"/>
          <w:szCs w:val="20"/>
        </w:rPr>
      </w:pPr>
    </w:p>
    <w:p w14:paraId="19E43632" w14:textId="77777777" w:rsidR="00256AC2" w:rsidRDefault="00256AC2" w:rsidP="00B94B72">
      <w:pPr>
        <w:pStyle w:val="NormalWeb"/>
        <w:shd w:val="clear" w:color="auto" w:fill="FFFFFF"/>
        <w:spacing w:before="0" w:beforeAutospacing="0" w:after="0" w:afterAutospacing="0"/>
        <w:rPr>
          <w:rFonts w:ascii="Helvetica" w:hAnsi="Helvetica" w:cs="Helvetica"/>
          <w:color w:val="1D1D1F"/>
          <w:spacing w:val="-1"/>
          <w:sz w:val="20"/>
          <w:szCs w:val="20"/>
        </w:rPr>
      </w:pPr>
    </w:p>
    <w:p w14:paraId="00443E85" w14:textId="5AA1DD6C" w:rsidR="00D6519C" w:rsidRPr="00B94B72" w:rsidRDefault="00D6519C" w:rsidP="00B94B72">
      <w:pPr>
        <w:pStyle w:val="NormalWeb"/>
        <w:shd w:val="clear" w:color="auto" w:fill="FFFFFF"/>
        <w:spacing w:before="0" w:beforeAutospacing="0" w:after="0" w:afterAutospacing="0"/>
        <w:rPr>
          <w:rFonts w:ascii="Arial" w:eastAsiaTheme="minorHAnsi" w:hAnsi="Arial" w:cs="Arial"/>
          <w:b/>
          <w:bCs/>
          <w:sz w:val="18"/>
          <w:szCs w:val="18"/>
          <w:lang w:eastAsia="en-US"/>
        </w:rPr>
      </w:pPr>
      <w:proofErr w:type="spellStart"/>
      <w:r w:rsidRPr="00B94B72">
        <w:rPr>
          <w:rFonts w:ascii="Arial" w:eastAsiaTheme="minorHAnsi" w:hAnsi="Arial" w:cs="Arial"/>
          <w:b/>
          <w:bCs/>
          <w:sz w:val="18"/>
          <w:szCs w:val="18"/>
          <w:lang w:eastAsia="en-US"/>
        </w:rPr>
        <w:t>App</w:t>
      </w:r>
      <w:proofErr w:type="spellEnd"/>
      <w:r w:rsidRPr="00B94B72">
        <w:rPr>
          <w:rFonts w:ascii="Arial" w:eastAsiaTheme="minorHAnsi" w:hAnsi="Arial" w:cs="Arial"/>
          <w:b/>
          <w:bCs/>
          <w:sz w:val="18"/>
          <w:szCs w:val="18"/>
          <w:lang w:eastAsia="en-US"/>
        </w:rPr>
        <w:t xml:space="preserve"> </w:t>
      </w:r>
      <w:proofErr w:type="spellStart"/>
      <w:r w:rsidRPr="00B94B72">
        <w:rPr>
          <w:rFonts w:ascii="Arial" w:eastAsiaTheme="minorHAnsi" w:hAnsi="Arial" w:cs="Arial"/>
          <w:b/>
          <w:bCs/>
          <w:sz w:val="18"/>
          <w:szCs w:val="18"/>
          <w:lang w:eastAsia="en-US"/>
        </w:rPr>
        <w:t>Store</w:t>
      </w:r>
      <w:proofErr w:type="spellEnd"/>
      <w:r w:rsidRPr="00B94B72">
        <w:rPr>
          <w:rFonts w:ascii="Arial" w:eastAsiaTheme="minorHAnsi" w:hAnsi="Arial" w:cs="Arial"/>
          <w:b/>
          <w:bCs/>
          <w:sz w:val="18"/>
          <w:szCs w:val="18"/>
          <w:lang w:eastAsia="en-US"/>
        </w:rPr>
        <w:t xml:space="preserve"> ve Google Play</w:t>
      </w:r>
    </w:p>
    <w:p w14:paraId="140FCC2F" w14:textId="77777777" w:rsidR="00D6519C" w:rsidRDefault="00D6519C" w:rsidP="00A01AB1">
      <w:pPr>
        <w:pStyle w:val="NormalWeb"/>
        <w:shd w:val="clear" w:color="auto" w:fill="FFFFFF"/>
        <w:spacing w:before="0" w:beforeAutospacing="0" w:after="0" w:afterAutospacing="0"/>
        <w:rPr>
          <w:rFonts w:ascii="Helvetica" w:hAnsi="Helvetica" w:cs="Helvetica"/>
          <w:color w:val="1D1D1F"/>
          <w:spacing w:val="-1"/>
          <w:sz w:val="20"/>
          <w:szCs w:val="20"/>
        </w:rPr>
      </w:pPr>
    </w:p>
    <w:p w14:paraId="17227EE8" w14:textId="51A18934" w:rsidR="00A01AB1" w:rsidRDefault="00AB313B" w:rsidP="00B94B72">
      <w:pPr>
        <w:spacing w:after="160" w:line="259" w:lineRule="auto"/>
        <w:rPr>
          <w:rFonts w:ascii="Arial" w:hAnsi="Arial" w:cs="Arial"/>
          <w:b/>
          <w:bCs/>
          <w:sz w:val="18"/>
          <w:szCs w:val="18"/>
        </w:rPr>
      </w:pPr>
      <w:r w:rsidRPr="00AB313B">
        <w:rPr>
          <w:rFonts w:ascii="Helvetica" w:hAnsi="Helvetica" w:cs="Helvetica"/>
          <w:noProof/>
          <w:color w:val="1D1D1F"/>
          <w:spacing w:val="-1"/>
          <w:sz w:val="20"/>
          <w:szCs w:val="20"/>
        </w:rPr>
        <w:drawing>
          <wp:inline distT="0" distB="0" distL="0" distR="0" wp14:anchorId="3D1977E4" wp14:editId="6848BBE4">
            <wp:extent cx="796637" cy="796637"/>
            <wp:effectExtent l="0" t="0" r="381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809788" cy="809788"/>
                    </a:xfrm>
                    <a:prstGeom prst="rect">
                      <a:avLst/>
                    </a:prstGeom>
                    <a:noFill/>
                    <a:ln>
                      <a:noFill/>
                    </a:ln>
                  </pic:spPr>
                </pic:pic>
              </a:graphicData>
            </a:graphic>
          </wp:inline>
        </w:drawing>
      </w:r>
    </w:p>
    <w:p w14:paraId="1EC34249" w14:textId="77777777" w:rsidR="00D6519C" w:rsidRDefault="00D6519C" w:rsidP="00A200F2">
      <w:pPr>
        <w:spacing w:after="160" w:line="259" w:lineRule="auto"/>
        <w:rPr>
          <w:rFonts w:ascii="Arial" w:hAnsi="Arial" w:cs="Arial"/>
          <w:b/>
          <w:bCs/>
          <w:sz w:val="18"/>
          <w:szCs w:val="18"/>
        </w:rPr>
      </w:pPr>
    </w:p>
    <w:p w14:paraId="02ADA9AF" w14:textId="77777777" w:rsidR="00D6519C" w:rsidRDefault="00D6519C" w:rsidP="00A200F2">
      <w:pPr>
        <w:spacing w:after="160" w:line="259" w:lineRule="auto"/>
        <w:rPr>
          <w:rFonts w:ascii="Arial" w:hAnsi="Arial" w:cs="Arial"/>
          <w:b/>
          <w:bCs/>
          <w:sz w:val="18"/>
          <w:szCs w:val="18"/>
        </w:rPr>
      </w:pPr>
    </w:p>
    <w:p w14:paraId="247D058C" w14:textId="77777777" w:rsidR="00D6519C" w:rsidRDefault="00D6519C" w:rsidP="00A200F2">
      <w:pPr>
        <w:spacing w:after="160" w:line="259" w:lineRule="auto"/>
        <w:rPr>
          <w:rFonts w:ascii="Arial" w:hAnsi="Arial" w:cs="Arial"/>
          <w:b/>
          <w:bCs/>
          <w:sz w:val="18"/>
          <w:szCs w:val="18"/>
        </w:rPr>
      </w:pPr>
    </w:p>
    <w:p w14:paraId="11B70DDC" w14:textId="77777777" w:rsidR="00D6519C" w:rsidRDefault="00D6519C" w:rsidP="00A200F2">
      <w:pPr>
        <w:spacing w:after="160" w:line="259" w:lineRule="auto"/>
        <w:rPr>
          <w:rFonts w:ascii="Arial" w:hAnsi="Arial" w:cs="Arial"/>
          <w:b/>
          <w:bCs/>
          <w:sz w:val="18"/>
          <w:szCs w:val="18"/>
        </w:rPr>
      </w:pPr>
    </w:p>
    <w:p w14:paraId="04449943" w14:textId="77777777" w:rsidR="00D6519C" w:rsidRDefault="00D6519C" w:rsidP="00A200F2">
      <w:pPr>
        <w:spacing w:after="160" w:line="259" w:lineRule="auto"/>
        <w:rPr>
          <w:rFonts w:ascii="Arial" w:hAnsi="Arial" w:cs="Arial"/>
          <w:b/>
          <w:bCs/>
          <w:sz w:val="18"/>
          <w:szCs w:val="18"/>
        </w:rPr>
      </w:pPr>
    </w:p>
    <w:p w14:paraId="28B561DC" w14:textId="77777777" w:rsidR="00D6519C" w:rsidRDefault="00D6519C" w:rsidP="00A200F2">
      <w:pPr>
        <w:spacing w:after="160" w:line="259" w:lineRule="auto"/>
        <w:rPr>
          <w:rFonts w:ascii="Arial" w:hAnsi="Arial" w:cs="Arial"/>
          <w:b/>
          <w:bCs/>
          <w:sz w:val="18"/>
          <w:szCs w:val="18"/>
        </w:rPr>
      </w:pPr>
    </w:p>
    <w:p w14:paraId="0099DD0A" w14:textId="77777777" w:rsidR="00D6519C" w:rsidRDefault="00D6519C" w:rsidP="00A200F2">
      <w:pPr>
        <w:spacing w:after="160" w:line="259" w:lineRule="auto"/>
        <w:rPr>
          <w:rFonts w:ascii="Arial" w:hAnsi="Arial" w:cs="Arial"/>
          <w:b/>
          <w:bCs/>
          <w:sz w:val="18"/>
          <w:szCs w:val="18"/>
        </w:rPr>
      </w:pPr>
    </w:p>
    <w:p w14:paraId="3760D054" w14:textId="77777777" w:rsidR="00B136F1" w:rsidRDefault="00B136F1" w:rsidP="00A200F2">
      <w:pPr>
        <w:spacing w:after="160" w:line="259" w:lineRule="auto"/>
        <w:rPr>
          <w:rFonts w:ascii="Arial" w:hAnsi="Arial" w:cs="Arial"/>
          <w:b/>
          <w:bCs/>
          <w:sz w:val="18"/>
          <w:szCs w:val="18"/>
        </w:rPr>
      </w:pPr>
    </w:p>
    <w:p w14:paraId="2ECA2A27" w14:textId="77777777" w:rsidR="00A200F2" w:rsidRDefault="00A200F2" w:rsidP="00A200F2">
      <w:pPr>
        <w:pStyle w:val="NormalWeb"/>
        <w:spacing w:before="0" w:beforeAutospacing="0" w:after="0" w:afterAutospacing="0"/>
        <w:rPr>
          <w:rFonts w:ascii="Aptos" w:hAnsi="Aptos"/>
          <w:color w:val="000000"/>
          <w:sz w:val="23"/>
          <w:szCs w:val="23"/>
        </w:rPr>
      </w:pPr>
      <w:r>
        <w:rPr>
          <w:rStyle w:val="Gl"/>
          <w:rFonts w:ascii="Arial" w:hAnsi="Arial" w:cs="Arial"/>
          <w:color w:val="000000"/>
          <w:sz w:val="20"/>
          <w:szCs w:val="20"/>
        </w:rPr>
        <w:t>Sorularınız için iletişim:</w:t>
      </w:r>
    </w:p>
    <w:p w14:paraId="1CBFD43D" w14:textId="77777777" w:rsidR="00A200F2" w:rsidRDefault="00A200F2" w:rsidP="00A200F2">
      <w:pPr>
        <w:pStyle w:val="NormalWeb"/>
        <w:spacing w:before="0" w:beforeAutospacing="0" w:after="0" w:afterAutospacing="0"/>
        <w:rPr>
          <w:rFonts w:ascii="Aptos" w:hAnsi="Aptos"/>
          <w:color w:val="000000"/>
          <w:sz w:val="23"/>
          <w:szCs w:val="23"/>
        </w:rPr>
      </w:pPr>
      <w:r>
        <w:rPr>
          <w:rFonts w:ascii="Arial" w:hAnsi="Arial" w:cs="Arial"/>
          <w:color w:val="000000"/>
          <w:sz w:val="20"/>
          <w:szCs w:val="20"/>
        </w:rPr>
        <w:t>Artı İletişim Yönetimi</w:t>
      </w:r>
    </w:p>
    <w:p w14:paraId="063DF93D" w14:textId="77777777" w:rsidR="00A200F2" w:rsidRDefault="00A200F2" w:rsidP="00A200F2">
      <w:pPr>
        <w:pStyle w:val="NormalWeb"/>
        <w:spacing w:before="0" w:beforeAutospacing="0" w:after="0" w:afterAutospacing="0"/>
        <w:rPr>
          <w:rFonts w:ascii="Aptos" w:hAnsi="Aptos"/>
          <w:color w:val="000000"/>
          <w:sz w:val="23"/>
          <w:szCs w:val="23"/>
        </w:rPr>
      </w:pPr>
      <w:hyperlink r:id="rId16" w:history="1">
        <w:r>
          <w:rPr>
            <w:rStyle w:val="Kpr"/>
            <w:rFonts w:ascii="Arial" w:hAnsi="Arial" w:cs="Arial"/>
            <w:sz w:val="20"/>
            <w:szCs w:val="20"/>
          </w:rPr>
          <w:t>borusanotomotivkurumsaliletisim@artipr.com.tr</w:t>
        </w:r>
      </w:hyperlink>
    </w:p>
    <w:p w14:paraId="20D55ACE" w14:textId="62FFDC3A" w:rsidR="003B1F4F" w:rsidRPr="00071C70" w:rsidRDefault="00A200F2" w:rsidP="00256AC2">
      <w:pPr>
        <w:pStyle w:val="NormalWeb"/>
        <w:spacing w:before="0" w:beforeAutospacing="0" w:after="0" w:afterAutospacing="0"/>
        <w:rPr>
          <w:rFonts w:ascii="Arial" w:hAnsi="Arial" w:cs="Arial"/>
          <w:sz w:val="22"/>
          <w:szCs w:val="22"/>
        </w:rPr>
      </w:pPr>
      <w:r>
        <w:rPr>
          <w:rFonts w:ascii="Arial" w:hAnsi="Arial" w:cs="Arial"/>
          <w:color w:val="000000"/>
          <w:sz w:val="20"/>
          <w:szCs w:val="20"/>
        </w:rPr>
        <w:t>0212 3470330</w:t>
      </w:r>
      <w:r>
        <w:rPr>
          <w:rFonts w:ascii="Aptos" w:hAnsi="Aptos"/>
          <w:color w:val="000000"/>
          <w:sz w:val="23"/>
          <w:szCs w:val="23"/>
        </w:rPr>
        <w:t> </w:t>
      </w:r>
    </w:p>
    <w:sectPr w:rsidR="003B1F4F" w:rsidRPr="00071C70">
      <w:headerReference w:type="defaul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9AADCC" w14:textId="77777777" w:rsidR="00B344AD" w:rsidRDefault="00B344AD" w:rsidP="00C6330B">
      <w:r>
        <w:separator/>
      </w:r>
    </w:p>
  </w:endnote>
  <w:endnote w:type="continuationSeparator" w:id="0">
    <w:p w14:paraId="0C24110F" w14:textId="77777777" w:rsidR="00B344AD" w:rsidRDefault="00B344AD" w:rsidP="00C633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Segoe UI Black">
    <w:panose1 w:val="020B0A02040204020203"/>
    <w:charset w:val="A2"/>
    <w:family w:val="swiss"/>
    <w:pitch w:val="variable"/>
    <w:sig w:usb0="E00002FF" w:usb1="4000E47F" w:usb2="00000021" w:usb3="00000000" w:csb0="0000019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Helvetica">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A2"/>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D29990" w14:textId="77777777" w:rsidR="00B344AD" w:rsidRDefault="00B344AD" w:rsidP="00C6330B">
      <w:r>
        <w:separator/>
      </w:r>
    </w:p>
  </w:footnote>
  <w:footnote w:type="continuationSeparator" w:id="0">
    <w:p w14:paraId="5FB04FE6" w14:textId="77777777" w:rsidR="00B344AD" w:rsidRDefault="00B344AD" w:rsidP="00C633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40C9F3" w14:textId="77777777" w:rsidR="00D317AF" w:rsidRDefault="00D317AF" w:rsidP="00C6330B">
    <w:pPr>
      <w:pStyle w:val="stBilgi"/>
      <w:rPr>
        <w:rFonts w:ascii="Arial" w:hAnsi="Arial" w:cs="Arial"/>
        <w:b/>
        <w:sz w:val="28"/>
        <w:szCs w:val="28"/>
      </w:rPr>
    </w:pPr>
    <w:r>
      <w:rPr>
        <w:rFonts w:ascii="Arial" w:hAnsi="Arial" w:cs="Arial"/>
        <w:b/>
        <w:sz w:val="28"/>
        <w:szCs w:val="28"/>
      </w:rPr>
      <w:t>Borusan Otomotiv</w:t>
    </w:r>
  </w:p>
  <w:p w14:paraId="6D90340F" w14:textId="77777777" w:rsidR="00D317AF" w:rsidRDefault="00D317AF" w:rsidP="00C6330B">
    <w:pPr>
      <w:pStyle w:val="stBilgi"/>
      <w:rPr>
        <w:rFonts w:ascii="Arial" w:hAnsi="Arial" w:cs="Arial"/>
        <w:b/>
        <w:color w:val="A6A6A6" w:themeColor="background1" w:themeShade="A6"/>
        <w:sz w:val="28"/>
        <w:szCs w:val="28"/>
      </w:rPr>
    </w:pPr>
    <w:r>
      <w:rPr>
        <w:rFonts w:ascii="Arial" w:hAnsi="Arial" w:cs="Arial"/>
        <w:b/>
        <w:color w:val="A6A6A6" w:themeColor="background1" w:themeShade="A6"/>
        <w:sz w:val="28"/>
        <w:szCs w:val="28"/>
      </w:rPr>
      <w:t>Kurumsal İletişim</w:t>
    </w:r>
  </w:p>
  <w:p w14:paraId="502A19E9" w14:textId="77777777" w:rsidR="00D317AF" w:rsidRDefault="00D317AF">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E000D"/>
    <w:multiLevelType w:val="multilevel"/>
    <w:tmpl w:val="FFFFFFFF"/>
    <w:lvl w:ilvl="0">
      <w:start w:val="1"/>
      <w:numFmt w:val="bullet"/>
      <w:lvlText w:val=""/>
      <w:lvlJc w:val="left"/>
      <w:pPr>
        <w:tabs>
          <w:tab w:val="num" w:pos="0"/>
        </w:tabs>
        <w:ind w:left="0" w:hanging="360"/>
      </w:pPr>
      <w:rPr>
        <w:rFonts w:ascii="Symbol" w:hAnsi="Symbol" w:hint="default"/>
        <w:sz w:val="20"/>
      </w:rPr>
    </w:lvl>
    <w:lvl w:ilvl="1" w:tentative="1">
      <w:numFmt w:val="bullet"/>
      <w:lvlText w:val=""/>
      <w:lvlJc w:val="left"/>
      <w:pPr>
        <w:tabs>
          <w:tab w:val="num" w:pos="720"/>
        </w:tabs>
        <w:ind w:left="720" w:hanging="360"/>
      </w:pPr>
      <w:rPr>
        <w:rFonts w:ascii="Symbol" w:hAnsi="Symbol" w:hint="default"/>
        <w:sz w:val="20"/>
      </w:rPr>
    </w:lvl>
    <w:lvl w:ilvl="2" w:tentative="1">
      <w:numFmt w:val="bullet"/>
      <w:lvlText w:val=""/>
      <w:lvlJc w:val="left"/>
      <w:pPr>
        <w:tabs>
          <w:tab w:val="num" w:pos="1440"/>
        </w:tabs>
        <w:ind w:left="1440" w:hanging="360"/>
      </w:pPr>
      <w:rPr>
        <w:rFonts w:ascii="Symbol" w:hAnsi="Symbol" w:hint="default"/>
        <w:sz w:val="20"/>
      </w:rPr>
    </w:lvl>
    <w:lvl w:ilvl="3" w:tentative="1">
      <w:numFmt w:val="bullet"/>
      <w:lvlText w:val=""/>
      <w:lvlJc w:val="left"/>
      <w:pPr>
        <w:tabs>
          <w:tab w:val="num" w:pos="2160"/>
        </w:tabs>
        <w:ind w:left="2160" w:hanging="360"/>
      </w:pPr>
      <w:rPr>
        <w:rFonts w:ascii="Symbol" w:hAnsi="Symbol" w:hint="default"/>
        <w:sz w:val="20"/>
      </w:rPr>
    </w:lvl>
    <w:lvl w:ilvl="4" w:tentative="1">
      <w:numFmt w:val="bullet"/>
      <w:lvlText w:val=""/>
      <w:lvlJc w:val="left"/>
      <w:pPr>
        <w:tabs>
          <w:tab w:val="num" w:pos="2880"/>
        </w:tabs>
        <w:ind w:left="2880" w:hanging="360"/>
      </w:pPr>
      <w:rPr>
        <w:rFonts w:ascii="Symbol" w:hAnsi="Symbol" w:hint="default"/>
        <w:sz w:val="20"/>
      </w:rPr>
    </w:lvl>
    <w:lvl w:ilvl="5" w:tentative="1">
      <w:numFmt w:val="bullet"/>
      <w:lvlText w:val=""/>
      <w:lvlJc w:val="left"/>
      <w:pPr>
        <w:tabs>
          <w:tab w:val="num" w:pos="3600"/>
        </w:tabs>
        <w:ind w:left="3600" w:hanging="360"/>
      </w:pPr>
      <w:rPr>
        <w:rFonts w:ascii="Symbol" w:hAnsi="Symbol" w:hint="default"/>
        <w:sz w:val="20"/>
      </w:rPr>
    </w:lvl>
    <w:lvl w:ilvl="6" w:tentative="1">
      <w:numFmt w:val="bullet"/>
      <w:lvlText w:val=""/>
      <w:lvlJc w:val="left"/>
      <w:pPr>
        <w:tabs>
          <w:tab w:val="num" w:pos="4320"/>
        </w:tabs>
        <w:ind w:left="4320" w:hanging="360"/>
      </w:pPr>
      <w:rPr>
        <w:rFonts w:ascii="Symbol" w:hAnsi="Symbol" w:hint="default"/>
        <w:sz w:val="20"/>
      </w:rPr>
    </w:lvl>
    <w:lvl w:ilvl="7" w:tentative="1">
      <w:numFmt w:val="bullet"/>
      <w:lvlText w:val=""/>
      <w:lvlJc w:val="left"/>
      <w:pPr>
        <w:tabs>
          <w:tab w:val="num" w:pos="5040"/>
        </w:tabs>
        <w:ind w:left="5040" w:hanging="360"/>
      </w:pPr>
      <w:rPr>
        <w:rFonts w:ascii="Symbol" w:hAnsi="Symbol" w:hint="default"/>
        <w:sz w:val="20"/>
      </w:rPr>
    </w:lvl>
    <w:lvl w:ilvl="8" w:tentative="1">
      <w:numFmt w:val="bullet"/>
      <w:lvlText w:val=""/>
      <w:lvlJc w:val="left"/>
      <w:pPr>
        <w:tabs>
          <w:tab w:val="num" w:pos="5760"/>
        </w:tabs>
        <w:ind w:left="5760" w:hanging="360"/>
      </w:pPr>
      <w:rPr>
        <w:rFonts w:ascii="Symbol" w:hAnsi="Symbol" w:hint="default"/>
        <w:sz w:val="20"/>
      </w:rPr>
    </w:lvl>
  </w:abstractNum>
  <w:abstractNum w:abstractNumId="1" w15:restartNumberingAfterBreak="0">
    <w:nsid w:val="07AE5784"/>
    <w:multiLevelType w:val="hybridMultilevel"/>
    <w:tmpl w:val="77B24D76"/>
    <w:lvl w:ilvl="0" w:tplc="F77016E2">
      <w:start w:val="1"/>
      <w:numFmt w:val="bullet"/>
      <w:lvlText w:val="■"/>
      <w:lvlJc w:val="left"/>
      <w:pPr>
        <w:tabs>
          <w:tab w:val="num" w:pos="720"/>
        </w:tabs>
        <w:ind w:left="720" w:hanging="360"/>
      </w:pPr>
      <w:rPr>
        <w:rFonts w:ascii="Segoe UI Black" w:hAnsi="Segoe UI Black" w:hint="default"/>
      </w:rPr>
    </w:lvl>
    <w:lvl w:ilvl="1" w:tplc="2738DCE0" w:tentative="1">
      <w:start w:val="1"/>
      <w:numFmt w:val="bullet"/>
      <w:lvlText w:val="■"/>
      <w:lvlJc w:val="left"/>
      <w:pPr>
        <w:tabs>
          <w:tab w:val="num" w:pos="1440"/>
        </w:tabs>
        <w:ind w:left="1440" w:hanging="360"/>
      </w:pPr>
      <w:rPr>
        <w:rFonts w:ascii="Segoe UI Black" w:hAnsi="Segoe UI Black" w:hint="default"/>
      </w:rPr>
    </w:lvl>
    <w:lvl w:ilvl="2" w:tplc="0C56C070" w:tentative="1">
      <w:start w:val="1"/>
      <w:numFmt w:val="bullet"/>
      <w:lvlText w:val="■"/>
      <w:lvlJc w:val="left"/>
      <w:pPr>
        <w:tabs>
          <w:tab w:val="num" w:pos="2160"/>
        </w:tabs>
        <w:ind w:left="2160" w:hanging="360"/>
      </w:pPr>
      <w:rPr>
        <w:rFonts w:ascii="Segoe UI Black" w:hAnsi="Segoe UI Black" w:hint="default"/>
      </w:rPr>
    </w:lvl>
    <w:lvl w:ilvl="3" w:tplc="1B1678F4" w:tentative="1">
      <w:start w:val="1"/>
      <w:numFmt w:val="bullet"/>
      <w:lvlText w:val="■"/>
      <w:lvlJc w:val="left"/>
      <w:pPr>
        <w:tabs>
          <w:tab w:val="num" w:pos="2880"/>
        </w:tabs>
        <w:ind w:left="2880" w:hanging="360"/>
      </w:pPr>
      <w:rPr>
        <w:rFonts w:ascii="Segoe UI Black" w:hAnsi="Segoe UI Black" w:hint="default"/>
      </w:rPr>
    </w:lvl>
    <w:lvl w:ilvl="4" w:tplc="9318A1C2" w:tentative="1">
      <w:start w:val="1"/>
      <w:numFmt w:val="bullet"/>
      <w:lvlText w:val="■"/>
      <w:lvlJc w:val="left"/>
      <w:pPr>
        <w:tabs>
          <w:tab w:val="num" w:pos="3600"/>
        </w:tabs>
        <w:ind w:left="3600" w:hanging="360"/>
      </w:pPr>
      <w:rPr>
        <w:rFonts w:ascii="Segoe UI Black" w:hAnsi="Segoe UI Black" w:hint="default"/>
      </w:rPr>
    </w:lvl>
    <w:lvl w:ilvl="5" w:tplc="0BC84EEC" w:tentative="1">
      <w:start w:val="1"/>
      <w:numFmt w:val="bullet"/>
      <w:lvlText w:val="■"/>
      <w:lvlJc w:val="left"/>
      <w:pPr>
        <w:tabs>
          <w:tab w:val="num" w:pos="4320"/>
        </w:tabs>
        <w:ind w:left="4320" w:hanging="360"/>
      </w:pPr>
      <w:rPr>
        <w:rFonts w:ascii="Segoe UI Black" w:hAnsi="Segoe UI Black" w:hint="default"/>
      </w:rPr>
    </w:lvl>
    <w:lvl w:ilvl="6" w:tplc="0C3235D6" w:tentative="1">
      <w:start w:val="1"/>
      <w:numFmt w:val="bullet"/>
      <w:lvlText w:val="■"/>
      <w:lvlJc w:val="left"/>
      <w:pPr>
        <w:tabs>
          <w:tab w:val="num" w:pos="5040"/>
        </w:tabs>
        <w:ind w:left="5040" w:hanging="360"/>
      </w:pPr>
      <w:rPr>
        <w:rFonts w:ascii="Segoe UI Black" w:hAnsi="Segoe UI Black" w:hint="default"/>
      </w:rPr>
    </w:lvl>
    <w:lvl w:ilvl="7" w:tplc="D2E4EEDE" w:tentative="1">
      <w:start w:val="1"/>
      <w:numFmt w:val="bullet"/>
      <w:lvlText w:val="■"/>
      <w:lvlJc w:val="left"/>
      <w:pPr>
        <w:tabs>
          <w:tab w:val="num" w:pos="5760"/>
        </w:tabs>
        <w:ind w:left="5760" w:hanging="360"/>
      </w:pPr>
      <w:rPr>
        <w:rFonts w:ascii="Segoe UI Black" w:hAnsi="Segoe UI Black" w:hint="default"/>
      </w:rPr>
    </w:lvl>
    <w:lvl w:ilvl="8" w:tplc="3B9E8628" w:tentative="1">
      <w:start w:val="1"/>
      <w:numFmt w:val="bullet"/>
      <w:lvlText w:val="■"/>
      <w:lvlJc w:val="left"/>
      <w:pPr>
        <w:tabs>
          <w:tab w:val="num" w:pos="6480"/>
        </w:tabs>
        <w:ind w:left="6480" w:hanging="360"/>
      </w:pPr>
      <w:rPr>
        <w:rFonts w:ascii="Segoe UI Black" w:hAnsi="Segoe UI Black" w:hint="default"/>
      </w:rPr>
    </w:lvl>
  </w:abstractNum>
  <w:abstractNum w:abstractNumId="2" w15:restartNumberingAfterBreak="0">
    <w:nsid w:val="0AC0116D"/>
    <w:multiLevelType w:val="hybridMultilevel"/>
    <w:tmpl w:val="8DBAA58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3D03EA2"/>
    <w:multiLevelType w:val="hybridMultilevel"/>
    <w:tmpl w:val="36129BCA"/>
    <w:lvl w:ilvl="0" w:tplc="1F845882">
      <w:start w:val="1"/>
      <w:numFmt w:val="bullet"/>
      <w:lvlText w:val="■"/>
      <w:lvlJc w:val="left"/>
      <w:pPr>
        <w:tabs>
          <w:tab w:val="num" w:pos="720"/>
        </w:tabs>
        <w:ind w:left="720" w:hanging="360"/>
      </w:pPr>
      <w:rPr>
        <w:rFonts w:ascii="Segoe UI Black" w:hAnsi="Segoe UI Black" w:hint="default"/>
      </w:rPr>
    </w:lvl>
    <w:lvl w:ilvl="1" w:tplc="C458F584" w:tentative="1">
      <w:start w:val="1"/>
      <w:numFmt w:val="bullet"/>
      <w:lvlText w:val="■"/>
      <w:lvlJc w:val="left"/>
      <w:pPr>
        <w:tabs>
          <w:tab w:val="num" w:pos="1440"/>
        </w:tabs>
        <w:ind w:left="1440" w:hanging="360"/>
      </w:pPr>
      <w:rPr>
        <w:rFonts w:ascii="Segoe UI Black" w:hAnsi="Segoe UI Black" w:hint="default"/>
      </w:rPr>
    </w:lvl>
    <w:lvl w:ilvl="2" w:tplc="8A347608" w:tentative="1">
      <w:start w:val="1"/>
      <w:numFmt w:val="bullet"/>
      <w:lvlText w:val="■"/>
      <w:lvlJc w:val="left"/>
      <w:pPr>
        <w:tabs>
          <w:tab w:val="num" w:pos="2160"/>
        </w:tabs>
        <w:ind w:left="2160" w:hanging="360"/>
      </w:pPr>
      <w:rPr>
        <w:rFonts w:ascii="Segoe UI Black" w:hAnsi="Segoe UI Black" w:hint="default"/>
      </w:rPr>
    </w:lvl>
    <w:lvl w:ilvl="3" w:tplc="70A0327E" w:tentative="1">
      <w:start w:val="1"/>
      <w:numFmt w:val="bullet"/>
      <w:lvlText w:val="■"/>
      <w:lvlJc w:val="left"/>
      <w:pPr>
        <w:tabs>
          <w:tab w:val="num" w:pos="2880"/>
        </w:tabs>
        <w:ind w:left="2880" w:hanging="360"/>
      </w:pPr>
      <w:rPr>
        <w:rFonts w:ascii="Segoe UI Black" w:hAnsi="Segoe UI Black" w:hint="default"/>
      </w:rPr>
    </w:lvl>
    <w:lvl w:ilvl="4" w:tplc="8F5E8370" w:tentative="1">
      <w:start w:val="1"/>
      <w:numFmt w:val="bullet"/>
      <w:lvlText w:val="■"/>
      <w:lvlJc w:val="left"/>
      <w:pPr>
        <w:tabs>
          <w:tab w:val="num" w:pos="3600"/>
        </w:tabs>
        <w:ind w:left="3600" w:hanging="360"/>
      </w:pPr>
      <w:rPr>
        <w:rFonts w:ascii="Segoe UI Black" w:hAnsi="Segoe UI Black" w:hint="default"/>
      </w:rPr>
    </w:lvl>
    <w:lvl w:ilvl="5" w:tplc="FA00714E" w:tentative="1">
      <w:start w:val="1"/>
      <w:numFmt w:val="bullet"/>
      <w:lvlText w:val="■"/>
      <w:lvlJc w:val="left"/>
      <w:pPr>
        <w:tabs>
          <w:tab w:val="num" w:pos="4320"/>
        </w:tabs>
        <w:ind w:left="4320" w:hanging="360"/>
      </w:pPr>
      <w:rPr>
        <w:rFonts w:ascii="Segoe UI Black" w:hAnsi="Segoe UI Black" w:hint="default"/>
      </w:rPr>
    </w:lvl>
    <w:lvl w:ilvl="6" w:tplc="4266B920" w:tentative="1">
      <w:start w:val="1"/>
      <w:numFmt w:val="bullet"/>
      <w:lvlText w:val="■"/>
      <w:lvlJc w:val="left"/>
      <w:pPr>
        <w:tabs>
          <w:tab w:val="num" w:pos="5040"/>
        </w:tabs>
        <w:ind w:left="5040" w:hanging="360"/>
      </w:pPr>
      <w:rPr>
        <w:rFonts w:ascii="Segoe UI Black" w:hAnsi="Segoe UI Black" w:hint="default"/>
      </w:rPr>
    </w:lvl>
    <w:lvl w:ilvl="7" w:tplc="999EDD44" w:tentative="1">
      <w:start w:val="1"/>
      <w:numFmt w:val="bullet"/>
      <w:lvlText w:val="■"/>
      <w:lvlJc w:val="left"/>
      <w:pPr>
        <w:tabs>
          <w:tab w:val="num" w:pos="5760"/>
        </w:tabs>
        <w:ind w:left="5760" w:hanging="360"/>
      </w:pPr>
      <w:rPr>
        <w:rFonts w:ascii="Segoe UI Black" w:hAnsi="Segoe UI Black" w:hint="default"/>
      </w:rPr>
    </w:lvl>
    <w:lvl w:ilvl="8" w:tplc="0BA89E46" w:tentative="1">
      <w:start w:val="1"/>
      <w:numFmt w:val="bullet"/>
      <w:lvlText w:val="■"/>
      <w:lvlJc w:val="left"/>
      <w:pPr>
        <w:tabs>
          <w:tab w:val="num" w:pos="6480"/>
        </w:tabs>
        <w:ind w:left="6480" w:hanging="360"/>
      </w:pPr>
      <w:rPr>
        <w:rFonts w:ascii="Segoe UI Black" w:hAnsi="Segoe UI Black" w:hint="default"/>
      </w:rPr>
    </w:lvl>
  </w:abstractNum>
  <w:abstractNum w:abstractNumId="4" w15:restartNumberingAfterBreak="0">
    <w:nsid w:val="143D255E"/>
    <w:multiLevelType w:val="hybridMultilevel"/>
    <w:tmpl w:val="DB7E12CE"/>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5" w15:restartNumberingAfterBreak="0">
    <w:nsid w:val="152A30D9"/>
    <w:multiLevelType w:val="multilevel"/>
    <w:tmpl w:val="4BC40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87031A1"/>
    <w:multiLevelType w:val="hybridMultilevel"/>
    <w:tmpl w:val="EF063F42"/>
    <w:lvl w:ilvl="0" w:tplc="665898F2">
      <w:start w:val="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C5D4799"/>
    <w:multiLevelType w:val="hybridMultilevel"/>
    <w:tmpl w:val="0A665204"/>
    <w:lvl w:ilvl="0" w:tplc="BEB01AD4">
      <w:start w:val="1"/>
      <w:numFmt w:val="bullet"/>
      <w:lvlText w:val="■"/>
      <w:lvlJc w:val="left"/>
      <w:pPr>
        <w:tabs>
          <w:tab w:val="num" w:pos="720"/>
        </w:tabs>
        <w:ind w:left="720" w:hanging="360"/>
      </w:pPr>
      <w:rPr>
        <w:rFonts w:ascii="Times New Roman" w:hAnsi="Times New Roman" w:hint="default"/>
      </w:rPr>
    </w:lvl>
    <w:lvl w:ilvl="1" w:tplc="B84A5E0C" w:tentative="1">
      <w:start w:val="1"/>
      <w:numFmt w:val="bullet"/>
      <w:lvlText w:val="■"/>
      <w:lvlJc w:val="left"/>
      <w:pPr>
        <w:tabs>
          <w:tab w:val="num" w:pos="1440"/>
        </w:tabs>
        <w:ind w:left="1440" w:hanging="360"/>
      </w:pPr>
      <w:rPr>
        <w:rFonts w:ascii="Times New Roman" w:hAnsi="Times New Roman" w:hint="default"/>
      </w:rPr>
    </w:lvl>
    <w:lvl w:ilvl="2" w:tplc="493C0238" w:tentative="1">
      <w:start w:val="1"/>
      <w:numFmt w:val="bullet"/>
      <w:lvlText w:val="■"/>
      <w:lvlJc w:val="left"/>
      <w:pPr>
        <w:tabs>
          <w:tab w:val="num" w:pos="2160"/>
        </w:tabs>
        <w:ind w:left="2160" w:hanging="360"/>
      </w:pPr>
      <w:rPr>
        <w:rFonts w:ascii="Times New Roman" w:hAnsi="Times New Roman" w:hint="default"/>
      </w:rPr>
    </w:lvl>
    <w:lvl w:ilvl="3" w:tplc="90E66060" w:tentative="1">
      <w:start w:val="1"/>
      <w:numFmt w:val="bullet"/>
      <w:lvlText w:val="■"/>
      <w:lvlJc w:val="left"/>
      <w:pPr>
        <w:tabs>
          <w:tab w:val="num" w:pos="2880"/>
        </w:tabs>
        <w:ind w:left="2880" w:hanging="360"/>
      </w:pPr>
      <w:rPr>
        <w:rFonts w:ascii="Times New Roman" w:hAnsi="Times New Roman" w:hint="default"/>
      </w:rPr>
    </w:lvl>
    <w:lvl w:ilvl="4" w:tplc="B3B0E2DA" w:tentative="1">
      <w:start w:val="1"/>
      <w:numFmt w:val="bullet"/>
      <w:lvlText w:val="■"/>
      <w:lvlJc w:val="left"/>
      <w:pPr>
        <w:tabs>
          <w:tab w:val="num" w:pos="3600"/>
        </w:tabs>
        <w:ind w:left="3600" w:hanging="360"/>
      </w:pPr>
      <w:rPr>
        <w:rFonts w:ascii="Times New Roman" w:hAnsi="Times New Roman" w:hint="default"/>
      </w:rPr>
    </w:lvl>
    <w:lvl w:ilvl="5" w:tplc="433834A0" w:tentative="1">
      <w:start w:val="1"/>
      <w:numFmt w:val="bullet"/>
      <w:lvlText w:val="■"/>
      <w:lvlJc w:val="left"/>
      <w:pPr>
        <w:tabs>
          <w:tab w:val="num" w:pos="4320"/>
        </w:tabs>
        <w:ind w:left="4320" w:hanging="360"/>
      </w:pPr>
      <w:rPr>
        <w:rFonts w:ascii="Times New Roman" w:hAnsi="Times New Roman" w:hint="default"/>
      </w:rPr>
    </w:lvl>
    <w:lvl w:ilvl="6" w:tplc="67C44556" w:tentative="1">
      <w:start w:val="1"/>
      <w:numFmt w:val="bullet"/>
      <w:lvlText w:val="■"/>
      <w:lvlJc w:val="left"/>
      <w:pPr>
        <w:tabs>
          <w:tab w:val="num" w:pos="5040"/>
        </w:tabs>
        <w:ind w:left="5040" w:hanging="360"/>
      </w:pPr>
      <w:rPr>
        <w:rFonts w:ascii="Times New Roman" w:hAnsi="Times New Roman" w:hint="default"/>
      </w:rPr>
    </w:lvl>
    <w:lvl w:ilvl="7" w:tplc="59AEBD40" w:tentative="1">
      <w:start w:val="1"/>
      <w:numFmt w:val="bullet"/>
      <w:lvlText w:val="■"/>
      <w:lvlJc w:val="left"/>
      <w:pPr>
        <w:tabs>
          <w:tab w:val="num" w:pos="5760"/>
        </w:tabs>
        <w:ind w:left="5760" w:hanging="360"/>
      </w:pPr>
      <w:rPr>
        <w:rFonts w:ascii="Times New Roman" w:hAnsi="Times New Roman" w:hint="default"/>
      </w:rPr>
    </w:lvl>
    <w:lvl w:ilvl="8" w:tplc="E85CC2C6"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1FB80488"/>
    <w:multiLevelType w:val="hybridMultilevel"/>
    <w:tmpl w:val="051A2D64"/>
    <w:lvl w:ilvl="0" w:tplc="DF568314">
      <w:start w:val="1"/>
      <w:numFmt w:val="bullet"/>
      <w:lvlText w:val="■"/>
      <w:lvlJc w:val="left"/>
      <w:pPr>
        <w:tabs>
          <w:tab w:val="num" w:pos="720"/>
        </w:tabs>
        <w:ind w:left="720" w:hanging="360"/>
      </w:pPr>
      <w:rPr>
        <w:rFonts w:ascii="Segoe UI Black" w:hAnsi="Segoe UI Black" w:hint="default"/>
      </w:rPr>
    </w:lvl>
    <w:lvl w:ilvl="1" w:tplc="02386C7A" w:tentative="1">
      <w:start w:val="1"/>
      <w:numFmt w:val="bullet"/>
      <w:lvlText w:val="■"/>
      <w:lvlJc w:val="left"/>
      <w:pPr>
        <w:tabs>
          <w:tab w:val="num" w:pos="1440"/>
        </w:tabs>
        <w:ind w:left="1440" w:hanging="360"/>
      </w:pPr>
      <w:rPr>
        <w:rFonts w:ascii="Segoe UI Black" w:hAnsi="Segoe UI Black" w:hint="default"/>
      </w:rPr>
    </w:lvl>
    <w:lvl w:ilvl="2" w:tplc="09F09B84" w:tentative="1">
      <w:start w:val="1"/>
      <w:numFmt w:val="bullet"/>
      <w:lvlText w:val="■"/>
      <w:lvlJc w:val="left"/>
      <w:pPr>
        <w:tabs>
          <w:tab w:val="num" w:pos="2160"/>
        </w:tabs>
        <w:ind w:left="2160" w:hanging="360"/>
      </w:pPr>
      <w:rPr>
        <w:rFonts w:ascii="Segoe UI Black" w:hAnsi="Segoe UI Black" w:hint="default"/>
      </w:rPr>
    </w:lvl>
    <w:lvl w:ilvl="3" w:tplc="C3F2B96C" w:tentative="1">
      <w:start w:val="1"/>
      <w:numFmt w:val="bullet"/>
      <w:lvlText w:val="■"/>
      <w:lvlJc w:val="left"/>
      <w:pPr>
        <w:tabs>
          <w:tab w:val="num" w:pos="2880"/>
        </w:tabs>
        <w:ind w:left="2880" w:hanging="360"/>
      </w:pPr>
      <w:rPr>
        <w:rFonts w:ascii="Segoe UI Black" w:hAnsi="Segoe UI Black" w:hint="default"/>
      </w:rPr>
    </w:lvl>
    <w:lvl w:ilvl="4" w:tplc="F5CE90F8" w:tentative="1">
      <w:start w:val="1"/>
      <w:numFmt w:val="bullet"/>
      <w:lvlText w:val="■"/>
      <w:lvlJc w:val="left"/>
      <w:pPr>
        <w:tabs>
          <w:tab w:val="num" w:pos="3600"/>
        </w:tabs>
        <w:ind w:left="3600" w:hanging="360"/>
      </w:pPr>
      <w:rPr>
        <w:rFonts w:ascii="Segoe UI Black" w:hAnsi="Segoe UI Black" w:hint="default"/>
      </w:rPr>
    </w:lvl>
    <w:lvl w:ilvl="5" w:tplc="EB082CEA" w:tentative="1">
      <w:start w:val="1"/>
      <w:numFmt w:val="bullet"/>
      <w:lvlText w:val="■"/>
      <w:lvlJc w:val="left"/>
      <w:pPr>
        <w:tabs>
          <w:tab w:val="num" w:pos="4320"/>
        </w:tabs>
        <w:ind w:left="4320" w:hanging="360"/>
      </w:pPr>
      <w:rPr>
        <w:rFonts w:ascii="Segoe UI Black" w:hAnsi="Segoe UI Black" w:hint="default"/>
      </w:rPr>
    </w:lvl>
    <w:lvl w:ilvl="6" w:tplc="5FA83DA4" w:tentative="1">
      <w:start w:val="1"/>
      <w:numFmt w:val="bullet"/>
      <w:lvlText w:val="■"/>
      <w:lvlJc w:val="left"/>
      <w:pPr>
        <w:tabs>
          <w:tab w:val="num" w:pos="5040"/>
        </w:tabs>
        <w:ind w:left="5040" w:hanging="360"/>
      </w:pPr>
      <w:rPr>
        <w:rFonts w:ascii="Segoe UI Black" w:hAnsi="Segoe UI Black" w:hint="default"/>
      </w:rPr>
    </w:lvl>
    <w:lvl w:ilvl="7" w:tplc="3474C01A" w:tentative="1">
      <w:start w:val="1"/>
      <w:numFmt w:val="bullet"/>
      <w:lvlText w:val="■"/>
      <w:lvlJc w:val="left"/>
      <w:pPr>
        <w:tabs>
          <w:tab w:val="num" w:pos="5760"/>
        </w:tabs>
        <w:ind w:left="5760" w:hanging="360"/>
      </w:pPr>
      <w:rPr>
        <w:rFonts w:ascii="Segoe UI Black" w:hAnsi="Segoe UI Black" w:hint="default"/>
      </w:rPr>
    </w:lvl>
    <w:lvl w:ilvl="8" w:tplc="5C8E3D56" w:tentative="1">
      <w:start w:val="1"/>
      <w:numFmt w:val="bullet"/>
      <w:lvlText w:val="■"/>
      <w:lvlJc w:val="left"/>
      <w:pPr>
        <w:tabs>
          <w:tab w:val="num" w:pos="6480"/>
        </w:tabs>
        <w:ind w:left="6480" w:hanging="360"/>
      </w:pPr>
      <w:rPr>
        <w:rFonts w:ascii="Segoe UI Black" w:hAnsi="Segoe UI Black" w:hint="default"/>
      </w:rPr>
    </w:lvl>
  </w:abstractNum>
  <w:abstractNum w:abstractNumId="9" w15:restartNumberingAfterBreak="0">
    <w:nsid w:val="205C2928"/>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63C0978"/>
    <w:multiLevelType w:val="hybridMultilevel"/>
    <w:tmpl w:val="E408A2A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2AA95A4D"/>
    <w:multiLevelType w:val="multilevel"/>
    <w:tmpl w:val="21BEBD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FEC2B2A"/>
    <w:multiLevelType w:val="hybridMultilevel"/>
    <w:tmpl w:val="25A2FE0A"/>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3" w15:restartNumberingAfterBreak="0">
    <w:nsid w:val="338D6EA3"/>
    <w:multiLevelType w:val="hybridMultilevel"/>
    <w:tmpl w:val="75BAF598"/>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4" w15:restartNumberingAfterBreak="0">
    <w:nsid w:val="34F6039A"/>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61461BA"/>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A464501"/>
    <w:multiLevelType w:val="hybridMultilevel"/>
    <w:tmpl w:val="FFEED2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493C3DE2"/>
    <w:multiLevelType w:val="hybridMultilevel"/>
    <w:tmpl w:val="EC32F59C"/>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8" w15:restartNumberingAfterBreak="0">
    <w:nsid w:val="4A94671E"/>
    <w:multiLevelType w:val="hybridMultilevel"/>
    <w:tmpl w:val="0F849E48"/>
    <w:lvl w:ilvl="0" w:tplc="CDA24922">
      <w:start w:val="5"/>
      <w:numFmt w:val="bullet"/>
      <w:lvlText w:val="-"/>
      <w:lvlJc w:val="left"/>
      <w:pPr>
        <w:ind w:left="1080" w:hanging="360"/>
      </w:pPr>
      <w:rPr>
        <w:rFonts w:ascii="Arial" w:eastAsiaTheme="minorHAnsi" w:hAnsi="Arial" w:cs="Arial" w:hint="default"/>
      </w:rPr>
    </w:lvl>
    <w:lvl w:ilvl="1" w:tplc="041F0003">
      <w:start w:val="1"/>
      <w:numFmt w:val="bullet"/>
      <w:lvlText w:val="o"/>
      <w:lvlJc w:val="left"/>
      <w:pPr>
        <w:ind w:left="1800" w:hanging="360"/>
      </w:pPr>
      <w:rPr>
        <w:rFonts w:ascii="Courier New" w:hAnsi="Courier New" w:cs="Courier New" w:hint="default"/>
      </w:rPr>
    </w:lvl>
    <w:lvl w:ilvl="2" w:tplc="041F0005">
      <w:start w:val="1"/>
      <w:numFmt w:val="bullet"/>
      <w:lvlText w:val=""/>
      <w:lvlJc w:val="left"/>
      <w:pPr>
        <w:ind w:left="2520" w:hanging="360"/>
      </w:pPr>
      <w:rPr>
        <w:rFonts w:ascii="Wingdings" w:hAnsi="Wingdings" w:hint="default"/>
      </w:rPr>
    </w:lvl>
    <w:lvl w:ilvl="3" w:tplc="041F0001">
      <w:start w:val="1"/>
      <w:numFmt w:val="bullet"/>
      <w:lvlText w:val=""/>
      <w:lvlJc w:val="left"/>
      <w:pPr>
        <w:ind w:left="3240" w:hanging="360"/>
      </w:pPr>
      <w:rPr>
        <w:rFonts w:ascii="Symbol" w:hAnsi="Symbol" w:hint="default"/>
      </w:rPr>
    </w:lvl>
    <w:lvl w:ilvl="4" w:tplc="041F0003">
      <w:start w:val="1"/>
      <w:numFmt w:val="bullet"/>
      <w:lvlText w:val="o"/>
      <w:lvlJc w:val="left"/>
      <w:pPr>
        <w:ind w:left="3960" w:hanging="360"/>
      </w:pPr>
      <w:rPr>
        <w:rFonts w:ascii="Courier New" w:hAnsi="Courier New" w:cs="Courier New" w:hint="default"/>
      </w:rPr>
    </w:lvl>
    <w:lvl w:ilvl="5" w:tplc="041F0005">
      <w:start w:val="1"/>
      <w:numFmt w:val="bullet"/>
      <w:lvlText w:val=""/>
      <w:lvlJc w:val="left"/>
      <w:pPr>
        <w:ind w:left="4680" w:hanging="360"/>
      </w:pPr>
      <w:rPr>
        <w:rFonts w:ascii="Wingdings" w:hAnsi="Wingdings" w:hint="default"/>
      </w:rPr>
    </w:lvl>
    <w:lvl w:ilvl="6" w:tplc="041F0001">
      <w:start w:val="1"/>
      <w:numFmt w:val="bullet"/>
      <w:lvlText w:val=""/>
      <w:lvlJc w:val="left"/>
      <w:pPr>
        <w:ind w:left="5400" w:hanging="360"/>
      </w:pPr>
      <w:rPr>
        <w:rFonts w:ascii="Symbol" w:hAnsi="Symbol" w:hint="default"/>
      </w:rPr>
    </w:lvl>
    <w:lvl w:ilvl="7" w:tplc="041F0003">
      <w:start w:val="1"/>
      <w:numFmt w:val="bullet"/>
      <w:lvlText w:val="o"/>
      <w:lvlJc w:val="left"/>
      <w:pPr>
        <w:ind w:left="6120" w:hanging="360"/>
      </w:pPr>
      <w:rPr>
        <w:rFonts w:ascii="Courier New" w:hAnsi="Courier New" w:cs="Courier New" w:hint="default"/>
      </w:rPr>
    </w:lvl>
    <w:lvl w:ilvl="8" w:tplc="041F0005">
      <w:start w:val="1"/>
      <w:numFmt w:val="bullet"/>
      <w:lvlText w:val=""/>
      <w:lvlJc w:val="left"/>
      <w:pPr>
        <w:ind w:left="6840" w:hanging="360"/>
      </w:pPr>
      <w:rPr>
        <w:rFonts w:ascii="Wingdings" w:hAnsi="Wingdings" w:hint="default"/>
      </w:rPr>
    </w:lvl>
  </w:abstractNum>
  <w:abstractNum w:abstractNumId="19" w15:restartNumberingAfterBreak="0">
    <w:nsid w:val="4C662B5D"/>
    <w:multiLevelType w:val="hybridMultilevel"/>
    <w:tmpl w:val="81FAF53E"/>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0" w15:restartNumberingAfterBreak="0">
    <w:nsid w:val="50440AA4"/>
    <w:multiLevelType w:val="hybridMultilevel"/>
    <w:tmpl w:val="C47431D6"/>
    <w:lvl w:ilvl="0" w:tplc="38CAED44">
      <w:start w:val="1"/>
      <w:numFmt w:val="bullet"/>
      <w:lvlText w:val="■"/>
      <w:lvlJc w:val="left"/>
      <w:pPr>
        <w:tabs>
          <w:tab w:val="num" w:pos="720"/>
        </w:tabs>
        <w:ind w:left="720" w:hanging="360"/>
      </w:pPr>
      <w:rPr>
        <w:rFonts w:ascii="Segoe UI Black" w:hAnsi="Segoe UI Black" w:hint="default"/>
      </w:rPr>
    </w:lvl>
    <w:lvl w:ilvl="1" w:tplc="DE089BAA" w:tentative="1">
      <w:start w:val="1"/>
      <w:numFmt w:val="bullet"/>
      <w:lvlText w:val="■"/>
      <w:lvlJc w:val="left"/>
      <w:pPr>
        <w:tabs>
          <w:tab w:val="num" w:pos="1440"/>
        </w:tabs>
        <w:ind w:left="1440" w:hanging="360"/>
      </w:pPr>
      <w:rPr>
        <w:rFonts w:ascii="Segoe UI Black" w:hAnsi="Segoe UI Black" w:hint="default"/>
      </w:rPr>
    </w:lvl>
    <w:lvl w:ilvl="2" w:tplc="6F9650E4" w:tentative="1">
      <w:start w:val="1"/>
      <w:numFmt w:val="bullet"/>
      <w:lvlText w:val="■"/>
      <w:lvlJc w:val="left"/>
      <w:pPr>
        <w:tabs>
          <w:tab w:val="num" w:pos="2160"/>
        </w:tabs>
        <w:ind w:left="2160" w:hanging="360"/>
      </w:pPr>
      <w:rPr>
        <w:rFonts w:ascii="Segoe UI Black" w:hAnsi="Segoe UI Black" w:hint="default"/>
      </w:rPr>
    </w:lvl>
    <w:lvl w:ilvl="3" w:tplc="A98273B8" w:tentative="1">
      <w:start w:val="1"/>
      <w:numFmt w:val="bullet"/>
      <w:lvlText w:val="■"/>
      <w:lvlJc w:val="left"/>
      <w:pPr>
        <w:tabs>
          <w:tab w:val="num" w:pos="2880"/>
        </w:tabs>
        <w:ind w:left="2880" w:hanging="360"/>
      </w:pPr>
      <w:rPr>
        <w:rFonts w:ascii="Segoe UI Black" w:hAnsi="Segoe UI Black" w:hint="default"/>
      </w:rPr>
    </w:lvl>
    <w:lvl w:ilvl="4" w:tplc="D17295D2" w:tentative="1">
      <w:start w:val="1"/>
      <w:numFmt w:val="bullet"/>
      <w:lvlText w:val="■"/>
      <w:lvlJc w:val="left"/>
      <w:pPr>
        <w:tabs>
          <w:tab w:val="num" w:pos="3600"/>
        </w:tabs>
        <w:ind w:left="3600" w:hanging="360"/>
      </w:pPr>
      <w:rPr>
        <w:rFonts w:ascii="Segoe UI Black" w:hAnsi="Segoe UI Black" w:hint="default"/>
      </w:rPr>
    </w:lvl>
    <w:lvl w:ilvl="5" w:tplc="43EE7540" w:tentative="1">
      <w:start w:val="1"/>
      <w:numFmt w:val="bullet"/>
      <w:lvlText w:val="■"/>
      <w:lvlJc w:val="left"/>
      <w:pPr>
        <w:tabs>
          <w:tab w:val="num" w:pos="4320"/>
        </w:tabs>
        <w:ind w:left="4320" w:hanging="360"/>
      </w:pPr>
      <w:rPr>
        <w:rFonts w:ascii="Segoe UI Black" w:hAnsi="Segoe UI Black" w:hint="default"/>
      </w:rPr>
    </w:lvl>
    <w:lvl w:ilvl="6" w:tplc="9F2034DE" w:tentative="1">
      <w:start w:val="1"/>
      <w:numFmt w:val="bullet"/>
      <w:lvlText w:val="■"/>
      <w:lvlJc w:val="left"/>
      <w:pPr>
        <w:tabs>
          <w:tab w:val="num" w:pos="5040"/>
        </w:tabs>
        <w:ind w:left="5040" w:hanging="360"/>
      </w:pPr>
      <w:rPr>
        <w:rFonts w:ascii="Segoe UI Black" w:hAnsi="Segoe UI Black" w:hint="default"/>
      </w:rPr>
    </w:lvl>
    <w:lvl w:ilvl="7" w:tplc="73D07B4C" w:tentative="1">
      <w:start w:val="1"/>
      <w:numFmt w:val="bullet"/>
      <w:lvlText w:val="■"/>
      <w:lvlJc w:val="left"/>
      <w:pPr>
        <w:tabs>
          <w:tab w:val="num" w:pos="5760"/>
        </w:tabs>
        <w:ind w:left="5760" w:hanging="360"/>
      </w:pPr>
      <w:rPr>
        <w:rFonts w:ascii="Segoe UI Black" w:hAnsi="Segoe UI Black" w:hint="default"/>
      </w:rPr>
    </w:lvl>
    <w:lvl w:ilvl="8" w:tplc="B986C0CC" w:tentative="1">
      <w:start w:val="1"/>
      <w:numFmt w:val="bullet"/>
      <w:lvlText w:val="■"/>
      <w:lvlJc w:val="left"/>
      <w:pPr>
        <w:tabs>
          <w:tab w:val="num" w:pos="6480"/>
        </w:tabs>
        <w:ind w:left="6480" w:hanging="360"/>
      </w:pPr>
      <w:rPr>
        <w:rFonts w:ascii="Segoe UI Black" w:hAnsi="Segoe UI Black" w:hint="default"/>
      </w:rPr>
    </w:lvl>
  </w:abstractNum>
  <w:abstractNum w:abstractNumId="21" w15:restartNumberingAfterBreak="0">
    <w:nsid w:val="543820D5"/>
    <w:multiLevelType w:val="hybridMultilevel"/>
    <w:tmpl w:val="82EADAF2"/>
    <w:lvl w:ilvl="0" w:tplc="19BEEE42">
      <w:start w:val="1"/>
      <w:numFmt w:val="bullet"/>
      <w:lvlText w:val="■"/>
      <w:lvlJc w:val="left"/>
      <w:pPr>
        <w:tabs>
          <w:tab w:val="num" w:pos="720"/>
        </w:tabs>
        <w:ind w:left="720" w:hanging="360"/>
      </w:pPr>
      <w:rPr>
        <w:rFonts w:ascii="Segoe UI Black" w:hAnsi="Segoe UI Black" w:hint="default"/>
      </w:rPr>
    </w:lvl>
    <w:lvl w:ilvl="1" w:tplc="1B04C0A8" w:tentative="1">
      <w:start w:val="1"/>
      <w:numFmt w:val="bullet"/>
      <w:lvlText w:val="■"/>
      <w:lvlJc w:val="left"/>
      <w:pPr>
        <w:tabs>
          <w:tab w:val="num" w:pos="1440"/>
        </w:tabs>
        <w:ind w:left="1440" w:hanging="360"/>
      </w:pPr>
      <w:rPr>
        <w:rFonts w:ascii="Segoe UI Black" w:hAnsi="Segoe UI Black" w:hint="default"/>
      </w:rPr>
    </w:lvl>
    <w:lvl w:ilvl="2" w:tplc="9F68CFE8" w:tentative="1">
      <w:start w:val="1"/>
      <w:numFmt w:val="bullet"/>
      <w:lvlText w:val="■"/>
      <w:lvlJc w:val="left"/>
      <w:pPr>
        <w:tabs>
          <w:tab w:val="num" w:pos="2160"/>
        </w:tabs>
        <w:ind w:left="2160" w:hanging="360"/>
      </w:pPr>
      <w:rPr>
        <w:rFonts w:ascii="Segoe UI Black" w:hAnsi="Segoe UI Black" w:hint="default"/>
      </w:rPr>
    </w:lvl>
    <w:lvl w:ilvl="3" w:tplc="964A416C" w:tentative="1">
      <w:start w:val="1"/>
      <w:numFmt w:val="bullet"/>
      <w:lvlText w:val="■"/>
      <w:lvlJc w:val="left"/>
      <w:pPr>
        <w:tabs>
          <w:tab w:val="num" w:pos="2880"/>
        </w:tabs>
        <w:ind w:left="2880" w:hanging="360"/>
      </w:pPr>
      <w:rPr>
        <w:rFonts w:ascii="Segoe UI Black" w:hAnsi="Segoe UI Black" w:hint="default"/>
      </w:rPr>
    </w:lvl>
    <w:lvl w:ilvl="4" w:tplc="34D8BCA8" w:tentative="1">
      <w:start w:val="1"/>
      <w:numFmt w:val="bullet"/>
      <w:lvlText w:val="■"/>
      <w:lvlJc w:val="left"/>
      <w:pPr>
        <w:tabs>
          <w:tab w:val="num" w:pos="3600"/>
        </w:tabs>
        <w:ind w:left="3600" w:hanging="360"/>
      </w:pPr>
      <w:rPr>
        <w:rFonts w:ascii="Segoe UI Black" w:hAnsi="Segoe UI Black" w:hint="default"/>
      </w:rPr>
    </w:lvl>
    <w:lvl w:ilvl="5" w:tplc="2D70A262" w:tentative="1">
      <w:start w:val="1"/>
      <w:numFmt w:val="bullet"/>
      <w:lvlText w:val="■"/>
      <w:lvlJc w:val="left"/>
      <w:pPr>
        <w:tabs>
          <w:tab w:val="num" w:pos="4320"/>
        </w:tabs>
        <w:ind w:left="4320" w:hanging="360"/>
      </w:pPr>
      <w:rPr>
        <w:rFonts w:ascii="Segoe UI Black" w:hAnsi="Segoe UI Black" w:hint="default"/>
      </w:rPr>
    </w:lvl>
    <w:lvl w:ilvl="6" w:tplc="F110AB42" w:tentative="1">
      <w:start w:val="1"/>
      <w:numFmt w:val="bullet"/>
      <w:lvlText w:val="■"/>
      <w:lvlJc w:val="left"/>
      <w:pPr>
        <w:tabs>
          <w:tab w:val="num" w:pos="5040"/>
        </w:tabs>
        <w:ind w:left="5040" w:hanging="360"/>
      </w:pPr>
      <w:rPr>
        <w:rFonts w:ascii="Segoe UI Black" w:hAnsi="Segoe UI Black" w:hint="default"/>
      </w:rPr>
    </w:lvl>
    <w:lvl w:ilvl="7" w:tplc="A9A2479E" w:tentative="1">
      <w:start w:val="1"/>
      <w:numFmt w:val="bullet"/>
      <w:lvlText w:val="■"/>
      <w:lvlJc w:val="left"/>
      <w:pPr>
        <w:tabs>
          <w:tab w:val="num" w:pos="5760"/>
        </w:tabs>
        <w:ind w:left="5760" w:hanging="360"/>
      </w:pPr>
      <w:rPr>
        <w:rFonts w:ascii="Segoe UI Black" w:hAnsi="Segoe UI Black" w:hint="default"/>
      </w:rPr>
    </w:lvl>
    <w:lvl w:ilvl="8" w:tplc="0798907E" w:tentative="1">
      <w:start w:val="1"/>
      <w:numFmt w:val="bullet"/>
      <w:lvlText w:val="■"/>
      <w:lvlJc w:val="left"/>
      <w:pPr>
        <w:tabs>
          <w:tab w:val="num" w:pos="6480"/>
        </w:tabs>
        <w:ind w:left="6480" w:hanging="360"/>
      </w:pPr>
      <w:rPr>
        <w:rFonts w:ascii="Segoe UI Black" w:hAnsi="Segoe UI Black" w:hint="default"/>
      </w:rPr>
    </w:lvl>
  </w:abstractNum>
  <w:abstractNum w:abstractNumId="22" w15:restartNumberingAfterBreak="0">
    <w:nsid w:val="592F287D"/>
    <w:multiLevelType w:val="hybridMultilevel"/>
    <w:tmpl w:val="060EB57E"/>
    <w:lvl w:ilvl="0" w:tplc="59AEE87E">
      <w:start w:val="1"/>
      <w:numFmt w:val="bullet"/>
      <w:lvlText w:val=""/>
      <w:lvlJc w:val="left"/>
      <w:pPr>
        <w:tabs>
          <w:tab w:val="num" w:pos="720"/>
        </w:tabs>
        <w:ind w:left="720" w:hanging="360"/>
      </w:pPr>
      <w:rPr>
        <w:rFonts w:ascii="Wingdings" w:hAnsi="Wingdings" w:hint="default"/>
      </w:rPr>
    </w:lvl>
    <w:lvl w:ilvl="1" w:tplc="E04EA81C" w:tentative="1">
      <w:start w:val="1"/>
      <w:numFmt w:val="bullet"/>
      <w:lvlText w:val=""/>
      <w:lvlJc w:val="left"/>
      <w:pPr>
        <w:tabs>
          <w:tab w:val="num" w:pos="1440"/>
        </w:tabs>
        <w:ind w:left="1440" w:hanging="360"/>
      </w:pPr>
      <w:rPr>
        <w:rFonts w:ascii="Wingdings" w:hAnsi="Wingdings" w:hint="default"/>
      </w:rPr>
    </w:lvl>
    <w:lvl w:ilvl="2" w:tplc="AC0601CE" w:tentative="1">
      <w:start w:val="1"/>
      <w:numFmt w:val="bullet"/>
      <w:lvlText w:val=""/>
      <w:lvlJc w:val="left"/>
      <w:pPr>
        <w:tabs>
          <w:tab w:val="num" w:pos="2160"/>
        </w:tabs>
        <w:ind w:left="2160" w:hanging="360"/>
      </w:pPr>
      <w:rPr>
        <w:rFonts w:ascii="Wingdings" w:hAnsi="Wingdings" w:hint="default"/>
      </w:rPr>
    </w:lvl>
    <w:lvl w:ilvl="3" w:tplc="B15ED604" w:tentative="1">
      <w:start w:val="1"/>
      <w:numFmt w:val="bullet"/>
      <w:lvlText w:val=""/>
      <w:lvlJc w:val="left"/>
      <w:pPr>
        <w:tabs>
          <w:tab w:val="num" w:pos="2880"/>
        </w:tabs>
        <w:ind w:left="2880" w:hanging="360"/>
      </w:pPr>
      <w:rPr>
        <w:rFonts w:ascii="Wingdings" w:hAnsi="Wingdings" w:hint="default"/>
      </w:rPr>
    </w:lvl>
    <w:lvl w:ilvl="4" w:tplc="0B5C1E0E" w:tentative="1">
      <w:start w:val="1"/>
      <w:numFmt w:val="bullet"/>
      <w:lvlText w:val=""/>
      <w:lvlJc w:val="left"/>
      <w:pPr>
        <w:tabs>
          <w:tab w:val="num" w:pos="3600"/>
        </w:tabs>
        <w:ind w:left="3600" w:hanging="360"/>
      </w:pPr>
      <w:rPr>
        <w:rFonts w:ascii="Wingdings" w:hAnsi="Wingdings" w:hint="default"/>
      </w:rPr>
    </w:lvl>
    <w:lvl w:ilvl="5" w:tplc="615ED61A" w:tentative="1">
      <w:start w:val="1"/>
      <w:numFmt w:val="bullet"/>
      <w:lvlText w:val=""/>
      <w:lvlJc w:val="left"/>
      <w:pPr>
        <w:tabs>
          <w:tab w:val="num" w:pos="4320"/>
        </w:tabs>
        <w:ind w:left="4320" w:hanging="360"/>
      </w:pPr>
      <w:rPr>
        <w:rFonts w:ascii="Wingdings" w:hAnsi="Wingdings" w:hint="default"/>
      </w:rPr>
    </w:lvl>
    <w:lvl w:ilvl="6" w:tplc="4D0AE082" w:tentative="1">
      <w:start w:val="1"/>
      <w:numFmt w:val="bullet"/>
      <w:lvlText w:val=""/>
      <w:lvlJc w:val="left"/>
      <w:pPr>
        <w:tabs>
          <w:tab w:val="num" w:pos="5040"/>
        </w:tabs>
        <w:ind w:left="5040" w:hanging="360"/>
      </w:pPr>
      <w:rPr>
        <w:rFonts w:ascii="Wingdings" w:hAnsi="Wingdings" w:hint="default"/>
      </w:rPr>
    </w:lvl>
    <w:lvl w:ilvl="7" w:tplc="5C767F7E" w:tentative="1">
      <w:start w:val="1"/>
      <w:numFmt w:val="bullet"/>
      <w:lvlText w:val=""/>
      <w:lvlJc w:val="left"/>
      <w:pPr>
        <w:tabs>
          <w:tab w:val="num" w:pos="5760"/>
        </w:tabs>
        <w:ind w:left="5760" w:hanging="360"/>
      </w:pPr>
      <w:rPr>
        <w:rFonts w:ascii="Wingdings" w:hAnsi="Wingdings" w:hint="default"/>
      </w:rPr>
    </w:lvl>
    <w:lvl w:ilvl="8" w:tplc="9E34DFE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30B7BE3"/>
    <w:multiLevelType w:val="hybridMultilevel"/>
    <w:tmpl w:val="001EDD22"/>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4" w15:restartNumberingAfterBreak="0">
    <w:nsid w:val="66B750F2"/>
    <w:multiLevelType w:val="hybridMultilevel"/>
    <w:tmpl w:val="160E7096"/>
    <w:lvl w:ilvl="0" w:tplc="CB503D24">
      <w:start w:val="1"/>
      <w:numFmt w:val="bullet"/>
      <w:lvlText w:val="■"/>
      <w:lvlJc w:val="left"/>
      <w:pPr>
        <w:tabs>
          <w:tab w:val="num" w:pos="720"/>
        </w:tabs>
        <w:ind w:left="720" w:hanging="360"/>
      </w:pPr>
      <w:rPr>
        <w:rFonts w:ascii="Segoe UI Black" w:hAnsi="Segoe UI Black" w:hint="default"/>
      </w:rPr>
    </w:lvl>
    <w:lvl w:ilvl="1" w:tplc="FA46D3B0" w:tentative="1">
      <w:start w:val="1"/>
      <w:numFmt w:val="bullet"/>
      <w:lvlText w:val="■"/>
      <w:lvlJc w:val="left"/>
      <w:pPr>
        <w:tabs>
          <w:tab w:val="num" w:pos="1440"/>
        </w:tabs>
        <w:ind w:left="1440" w:hanging="360"/>
      </w:pPr>
      <w:rPr>
        <w:rFonts w:ascii="Segoe UI Black" w:hAnsi="Segoe UI Black" w:hint="default"/>
      </w:rPr>
    </w:lvl>
    <w:lvl w:ilvl="2" w:tplc="BE8817B6" w:tentative="1">
      <w:start w:val="1"/>
      <w:numFmt w:val="bullet"/>
      <w:lvlText w:val="■"/>
      <w:lvlJc w:val="left"/>
      <w:pPr>
        <w:tabs>
          <w:tab w:val="num" w:pos="2160"/>
        </w:tabs>
        <w:ind w:left="2160" w:hanging="360"/>
      </w:pPr>
      <w:rPr>
        <w:rFonts w:ascii="Segoe UI Black" w:hAnsi="Segoe UI Black" w:hint="default"/>
      </w:rPr>
    </w:lvl>
    <w:lvl w:ilvl="3" w:tplc="101AFA14" w:tentative="1">
      <w:start w:val="1"/>
      <w:numFmt w:val="bullet"/>
      <w:lvlText w:val="■"/>
      <w:lvlJc w:val="left"/>
      <w:pPr>
        <w:tabs>
          <w:tab w:val="num" w:pos="2880"/>
        </w:tabs>
        <w:ind w:left="2880" w:hanging="360"/>
      </w:pPr>
      <w:rPr>
        <w:rFonts w:ascii="Segoe UI Black" w:hAnsi="Segoe UI Black" w:hint="default"/>
      </w:rPr>
    </w:lvl>
    <w:lvl w:ilvl="4" w:tplc="6C2C3990" w:tentative="1">
      <w:start w:val="1"/>
      <w:numFmt w:val="bullet"/>
      <w:lvlText w:val="■"/>
      <w:lvlJc w:val="left"/>
      <w:pPr>
        <w:tabs>
          <w:tab w:val="num" w:pos="3600"/>
        </w:tabs>
        <w:ind w:left="3600" w:hanging="360"/>
      </w:pPr>
      <w:rPr>
        <w:rFonts w:ascii="Segoe UI Black" w:hAnsi="Segoe UI Black" w:hint="default"/>
      </w:rPr>
    </w:lvl>
    <w:lvl w:ilvl="5" w:tplc="BB0EBC94" w:tentative="1">
      <w:start w:val="1"/>
      <w:numFmt w:val="bullet"/>
      <w:lvlText w:val="■"/>
      <w:lvlJc w:val="left"/>
      <w:pPr>
        <w:tabs>
          <w:tab w:val="num" w:pos="4320"/>
        </w:tabs>
        <w:ind w:left="4320" w:hanging="360"/>
      </w:pPr>
      <w:rPr>
        <w:rFonts w:ascii="Segoe UI Black" w:hAnsi="Segoe UI Black" w:hint="default"/>
      </w:rPr>
    </w:lvl>
    <w:lvl w:ilvl="6" w:tplc="1AFCBC44" w:tentative="1">
      <w:start w:val="1"/>
      <w:numFmt w:val="bullet"/>
      <w:lvlText w:val="■"/>
      <w:lvlJc w:val="left"/>
      <w:pPr>
        <w:tabs>
          <w:tab w:val="num" w:pos="5040"/>
        </w:tabs>
        <w:ind w:left="5040" w:hanging="360"/>
      </w:pPr>
      <w:rPr>
        <w:rFonts w:ascii="Segoe UI Black" w:hAnsi="Segoe UI Black" w:hint="default"/>
      </w:rPr>
    </w:lvl>
    <w:lvl w:ilvl="7" w:tplc="16BA3F5A" w:tentative="1">
      <w:start w:val="1"/>
      <w:numFmt w:val="bullet"/>
      <w:lvlText w:val="■"/>
      <w:lvlJc w:val="left"/>
      <w:pPr>
        <w:tabs>
          <w:tab w:val="num" w:pos="5760"/>
        </w:tabs>
        <w:ind w:left="5760" w:hanging="360"/>
      </w:pPr>
      <w:rPr>
        <w:rFonts w:ascii="Segoe UI Black" w:hAnsi="Segoe UI Black" w:hint="default"/>
      </w:rPr>
    </w:lvl>
    <w:lvl w:ilvl="8" w:tplc="BE1494E0" w:tentative="1">
      <w:start w:val="1"/>
      <w:numFmt w:val="bullet"/>
      <w:lvlText w:val="■"/>
      <w:lvlJc w:val="left"/>
      <w:pPr>
        <w:tabs>
          <w:tab w:val="num" w:pos="6480"/>
        </w:tabs>
        <w:ind w:left="6480" w:hanging="360"/>
      </w:pPr>
      <w:rPr>
        <w:rFonts w:ascii="Segoe UI Black" w:hAnsi="Segoe UI Black" w:hint="default"/>
      </w:rPr>
    </w:lvl>
  </w:abstractNum>
  <w:abstractNum w:abstractNumId="25" w15:restartNumberingAfterBreak="0">
    <w:nsid w:val="6972048A"/>
    <w:multiLevelType w:val="multilevel"/>
    <w:tmpl w:val="B7B631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B0D0CDB"/>
    <w:multiLevelType w:val="hybridMultilevel"/>
    <w:tmpl w:val="67384712"/>
    <w:lvl w:ilvl="0" w:tplc="BAF01A8A">
      <w:numFmt w:val="bullet"/>
      <w:lvlText w:val=""/>
      <w:lvlJc w:val="left"/>
      <w:pPr>
        <w:ind w:left="720" w:hanging="360"/>
      </w:pPr>
      <w:rPr>
        <w:rFonts w:ascii="Symbol" w:eastAsia="Times New Roman" w:hAnsi="Symbol" w:cs="Helvetica"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6C636CEC"/>
    <w:multiLevelType w:val="hybridMultilevel"/>
    <w:tmpl w:val="5DA02812"/>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8" w15:restartNumberingAfterBreak="0">
    <w:nsid w:val="71B74BE8"/>
    <w:multiLevelType w:val="hybridMultilevel"/>
    <w:tmpl w:val="8FC61ABC"/>
    <w:lvl w:ilvl="0" w:tplc="19F4F60C">
      <w:start w:val="1"/>
      <w:numFmt w:val="bullet"/>
      <w:lvlText w:val=""/>
      <w:lvlJc w:val="left"/>
      <w:pPr>
        <w:tabs>
          <w:tab w:val="num" w:pos="720"/>
        </w:tabs>
        <w:ind w:left="720" w:hanging="360"/>
      </w:pPr>
      <w:rPr>
        <w:rFonts w:ascii="Wingdings" w:hAnsi="Wingdings" w:hint="default"/>
      </w:rPr>
    </w:lvl>
    <w:lvl w:ilvl="1" w:tplc="BF2EEB92" w:tentative="1">
      <w:start w:val="1"/>
      <w:numFmt w:val="bullet"/>
      <w:lvlText w:val=""/>
      <w:lvlJc w:val="left"/>
      <w:pPr>
        <w:tabs>
          <w:tab w:val="num" w:pos="1440"/>
        </w:tabs>
        <w:ind w:left="1440" w:hanging="360"/>
      </w:pPr>
      <w:rPr>
        <w:rFonts w:ascii="Wingdings" w:hAnsi="Wingdings" w:hint="default"/>
      </w:rPr>
    </w:lvl>
    <w:lvl w:ilvl="2" w:tplc="F6C69CEE" w:tentative="1">
      <w:start w:val="1"/>
      <w:numFmt w:val="bullet"/>
      <w:lvlText w:val=""/>
      <w:lvlJc w:val="left"/>
      <w:pPr>
        <w:tabs>
          <w:tab w:val="num" w:pos="2160"/>
        </w:tabs>
        <w:ind w:left="2160" w:hanging="360"/>
      </w:pPr>
      <w:rPr>
        <w:rFonts w:ascii="Wingdings" w:hAnsi="Wingdings" w:hint="default"/>
      </w:rPr>
    </w:lvl>
    <w:lvl w:ilvl="3" w:tplc="BD54D21E" w:tentative="1">
      <w:start w:val="1"/>
      <w:numFmt w:val="bullet"/>
      <w:lvlText w:val=""/>
      <w:lvlJc w:val="left"/>
      <w:pPr>
        <w:tabs>
          <w:tab w:val="num" w:pos="2880"/>
        </w:tabs>
        <w:ind w:left="2880" w:hanging="360"/>
      </w:pPr>
      <w:rPr>
        <w:rFonts w:ascii="Wingdings" w:hAnsi="Wingdings" w:hint="default"/>
      </w:rPr>
    </w:lvl>
    <w:lvl w:ilvl="4" w:tplc="41AE2F72" w:tentative="1">
      <w:start w:val="1"/>
      <w:numFmt w:val="bullet"/>
      <w:lvlText w:val=""/>
      <w:lvlJc w:val="left"/>
      <w:pPr>
        <w:tabs>
          <w:tab w:val="num" w:pos="3600"/>
        </w:tabs>
        <w:ind w:left="3600" w:hanging="360"/>
      </w:pPr>
      <w:rPr>
        <w:rFonts w:ascii="Wingdings" w:hAnsi="Wingdings" w:hint="default"/>
      </w:rPr>
    </w:lvl>
    <w:lvl w:ilvl="5" w:tplc="792E770E" w:tentative="1">
      <w:start w:val="1"/>
      <w:numFmt w:val="bullet"/>
      <w:lvlText w:val=""/>
      <w:lvlJc w:val="left"/>
      <w:pPr>
        <w:tabs>
          <w:tab w:val="num" w:pos="4320"/>
        </w:tabs>
        <w:ind w:left="4320" w:hanging="360"/>
      </w:pPr>
      <w:rPr>
        <w:rFonts w:ascii="Wingdings" w:hAnsi="Wingdings" w:hint="default"/>
      </w:rPr>
    </w:lvl>
    <w:lvl w:ilvl="6" w:tplc="D4788560" w:tentative="1">
      <w:start w:val="1"/>
      <w:numFmt w:val="bullet"/>
      <w:lvlText w:val=""/>
      <w:lvlJc w:val="left"/>
      <w:pPr>
        <w:tabs>
          <w:tab w:val="num" w:pos="5040"/>
        </w:tabs>
        <w:ind w:left="5040" w:hanging="360"/>
      </w:pPr>
      <w:rPr>
        <w:rFonts w:ascii="Wingdings" w:hAnsi="Wingdings" w:hint="default"/>
      </w:rPr>
    </w:lvl>
    <w:lvl w:ilvl="7" w:tplc="4E3CC7BE" w:tentative="1">
      <w:start w:val="1"/>
      <w:numFmt w:val="bullet"/>
      <w:lvlText w:val=""/>
      <w:lvlJc w:val="left"/>
      <w:pPr>
        <w:tabs>
          <w:tab w:val="num" w:pos="5760"/>
        </w:tabs>
        <w:ind w:left="5760" w:hanging="360"/>
      </w:pPr>
      <w:rPr>
        <w:rFonts w:ascii="Wingdings" w:hAnsi="Wingdings" w:hint="default"/>
      </w:rPr>
    </w:lvl>
    <w:lvl w:ilvl="8" w:tplc="6F0452D6"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C42E7E"/>
    <w:multiLevelType w:val="hybridMultilevel"/>
    <w:tmpl w:val="98E63106"/>
    <w:lvl w:ilvl="0" w:tplc="2D6A9A22">
      <w:start w:val="1"/>
      <w:numFmt w:val="bullet"/>
      <w:lvlText w:val="■"/>
      <w:lvlJc w:val="left"/>
      <w:pPr>
        <w:tabs>
          <w:tab w:val="num" w:pos="720"/>
        </w:tabs>
        <w:ind w:left="720" w:hanging="360"/>
      </w:pPr>
      <w:rPr>
        <w:rFonts w:ascii="Segoe UI Black" w:hAnsi="Segoe UI Black" w:hint="default"/>
      </w:rPr>
    </w:lvl>
    <w:lvl w:ilvl="1" w:tplc="B70E1D34" w:tentative="1">
      <w:start w:val="1"/>
      <w:numFmt w:val="bullet"/>
      <w:lvlText w:val="■"/>
      <w:lvlJc w:val="left"/>
      <w:pPr>
        <w:tabs>
          <w:tab w:val="num" w:pos="1440"/>
        </w:tabs>
        <w:ind w:left="1440" w:hanging="360"/>
      </w:pPr>
      <w:rPr>
        <w:rFonts w:ascii="Segoe UI Black" w:hAnsi="Segoe UI Black" w:hint="default"/>
      </w:rPr>
    </w:lvl>
    <w:lvl w:ilvl="2" w:tplc="A97A3810" w:tentative="1">
      <w:start w:val="1"/>
      <w:numFmt w:val="bullet"/>
      <w:lvlText w:val="■"/>
      <w:lvlJc w:val="left"/>
      <w:pPr>
        <w:tabs>
          <w:tab w:val="num" w:pos="2160"/>
        </w:tabs>
        <w:ind w:left="2160" w:hanging="360"/>
      </w:pPr>
      <w:rPr>
        <w:rFonts w:ascii="Segoe UI Black" w:hAnsi="Segoe UI Black" w:hint="default"/>
      </w:rPr>
    </w:lvl>
    <w:lvl w:ilvl="3" w:tplc="2970FEAC" w:tentative="1">
      <w:start w:val="1"/>
      <w:numFmt w:val="bullet"/>
      <w:lvlText w:val="■"/>
      <w:lvlJc w:val="left"/>
      <w:pPr>
        <w:tabs>
          <w:tab w:val="num" w:pos="2880"/>
        </w:tabs>
        <w:ind w:left="2880" w:hanging="360"/>
      </w:pPr>
      <w:rPr>
        <w:rFonts w:ascii="Segoe UI Black" w:hAnsi="Segoe UI Black" w:hint="default"/>
      </w:rPr>
    </w:lvl>
    <w:lvl w:ilvl="4" w:tplc="C614A068" w:tentative="1">
      <w:start w:val="1"/>
      <w:numFmt w:val="bullet"/>
      <w:lvlText w:val="■"/>
      <w:lvlJc w:val="left"/>
      <w:pPr>
        <w:tabs>
          <w:tab w:val="num" w:pos="3600"/>
        </w:tabs>
        <w:ind w:left="3600" w:hanging="360"/>
      </w:pPr>
      <w:rPr>
        <w:rFonts w:ascii="Segoe UI Black" w:hAnsi="Segoe UI Black" w:hint="default"/>
      </w:rPr>
    </w:lvl>
    <w:lvl w:ilvl="5" w:tplc="2B0825B6" w:tentative="1">
      <w:start w:val="1"/>
      <w:numFmt w:val="bullet"/>
      <w:lvlText w:val="■"/>
      <w:lvlJc w:val="left"/>
      <w:pPr>
        <w:tabs>
          <w:tab w:val="num" w:pos="4320"/>
        </w:tabs>
        <w:ind w:left="4320" w:hanging="360"/>
      </w:pPr>
      <w:rPr>
        <w:rFonts w:ascii="Segoe UI Black" w:hAnsi="Segoe UI Black" w:hint="default"/>
      </w:rPr>
    </w:lvl>
    <w:lvl w:ilvl="6" w:tplc="4190B2B0" w:tentative="1">
      <w:start w:val="1"/>
      <w:numFmt w:val="bullet"/>
      <w:lvlText w:val="■"/>
      <w:lvlJc w:val="left"/>
      <w:pPr>
        <w:tabs>
          <w:tab w:val="num" w:pos="5040"/>
        </w:tabs>
        <w:ind w:left="5040" w:hanging="360"/>
      </w:pPr>
      <w:rPr>
        <w:rFonts w:ascii="Segoe UI Black" w:hAnsi="Segoe UI Black" w:hint="default"/>
      </w:rPr>
    </w:lvl>
    <w:lvl w:ilvl="7" w:tplc="9C0607DC" w:tentative="1">
      <w:start w:val="1"/>
      <w:numFmt w:val="bullet"/>
      <w:lvlText w:val="■"/>
      <w:lvlJc w:val="left"/>
      <w:pPr>
        <w:tabs>
          <w:tab w:val="num" w:pos="5760"/>
        </w:tabs>
        <w:ind w:left="5760" w:hanging="360"/>
      </w:pPr>
      <w:rPr>
        <w:rFonts w:ascii="Segoe UI Black" w:hAnsi="Segoe UI Black" w:hint="default"/>
      </w:rPr>
    </w:lvl>
    <w:lvl w:ilvl="8" w:tplc="C78006D8" w:tentative="1">
      <w:start w:val="1"/>
      <w:numFmt w:val="bullet"/>
      <w:lvlText w:val="■"/>
      <w:lvlJc w:val="left"/>
      <w:pPr>
        <w:tabs>
          <w:tab w:val="num" w:pos="6480"/>
        </w:tabs>
        <w:ind w:left="6480" w:hanging="360"/>
      </w:pPr>
      <w:rPr>
        <w:rFonts w:ascii="Segoe UI Black" w:hAnsi="Segoe UI Black" w:hint="default"/>
      </w:rPr>
    </w:lvl>
  </w:abstractNum>
  <w:num w:numId="1" w16cid:durableId="167914504">
    <w:abstractNumId w:val="17"/>
  </w:num>
  <w:num w:numId="2" w16cid:durableId="1066604713">
    <w:abstractNumId w:val="13"/>
  </w:num>
  <w:num w:numId="3" w16cid:durableId="801003814">
    <w:abstractNumId w:val="27"/>
  </w:num>
  <w:num w:numId="4" w16cid:durableId="460923009">
    <w:abstractNumId w:val="18"/>
  </w:num>
  <w:num w:numId="5" w16cid:durableId="1028457141">
    <w:abstractNumId w:val="19"/>
  </w:num>
  <w:num w:numId="6" w16cid:durableId="749354754">
    <w:abstractNumId w:val="13"/>
  </w:num>
  <w:num w:numId="7" w16cid:durableId="300815804">
    <w:abstractNumId w:val="18"/>
  </w:num>
  <w:num w:numId="8" w16cid:durableId="525022958">
    <w:abstractNumId w:val="27"/>
  </w:num>
  <w:num w:numId="9" w16cid:durableId="1573084607">
    <w:abstractNumId w:val="13"/>
  </w:num>
  <w:num w:numId="10" w16cid:durableId="1678388006">
    <w:abstractNumId w:val="18"/>
  </w:num>
  <w:num w:numId="11" w16cid:durableId="1441291185">
    <w:abstractNumId w:val="27"/>
  </w:num>
  <w:num w:numId="12" w16cid:durableId="503016263">
    <w:abstractNumId w:val="12"/>
  </w:num>
  <w:num w:numId="13" w16cid:durableId="1770589515">
    <w:abstractNumId w:val="6"/>
  </w:num>
  <w:num w:numId="14" w16cid:durableId="2132939789">
    <w:abstractNumId w:val="5"/>
  </w:num>
  <w:num w:numId="15" w16cid:durableId="1610432944">
    <w:abstractNumId w:val="0"/>
  </w:num>
  <w:num w:numId="16" w16cid:durableId="912281029">
    <w:abstractNumId w:val="14"/>
  </w:num>
  <w:num w:numId="17" w16cid:durableId="724794064">
    <w:abstractNumId w:val="15"/>
  </w:num>
  <w:num w:numId="18" w16cid:durableId="1854294546">
    <w:abstractNumId w:val="9"/>
  </w:num>
  <w:num w:numId="19" w16cid:durableId="1702121887">
    <w:abstractNumId w:val="16"/>
  </w:num>
  <w:num w:numId="20" w16cid:durableId="73165373">
    <w:abstractNumId w:val="10"/>
  </w:num>
  <w:num w:numId="21" w16cid:durableId="301229682">
    <w:abstractNumId w:val="2"/>
  </w:num>
  <w:num w:numId="22" w16cid:durableId="216091398">
    <w:abstractNumId w:val="23"/>
  </w:num>
  <w:num w:numId="23" w16cid:durableId="1803378042">
    <w:abstractNumId w:val="25"/>
  </w:num>
  <w:num w:numId="24" w16cid:durableId="101456913">
    <w:abstractNumId w:val="11"/>
  </w:num>
  <w:num w:numId="25" w16cid:durableId="1334186166">
    <w:abstractNumId w:val="4"/>
  </w:num>
  <w:num w:numId="26" w16cid:durableId="27223491">
    <w:abstractNumId w:val="21"/>
  </w:num>
  <w:num w:numId="27" w16cid:durableId="190264386">
    <w:abstractNumId w:val="3"/>
  </w:num>
  <w:num w:numId="28" w16cid:durableId="175002356">
    <w:abstractNumId w:val="29"/>
  </w:num>
  <w:num w:numId="29" w16cid:durableId="332339151">
    <w:abstractNumId w:val="1"/>
  </w:num>
  <w:num w:numId="30" w16cid:durableId="955453075">
    <w:abstractNumId w:val="24"/>
  </w:num>
  <w:num w:numId="31" w16cid:durableId="1349213352">
    <w:abstractNumId w:val="8"/>
  </w:num>
  <w:num w:numId="32" w16cid:durableId="1602103798">
    <w:abstractNumId w:val="20"/>
  </w:num>
  <w:num w:numId="33" w16cid:durableId="508063665">
    <w:abstractNumId w:val="7"/>
  </w:num>
  <w:num w:numId="34" w16cid:durableId="1322466358">
    <w:abstractNumId w:val="22"/>
  </w:num>
  <w:num w:numId="35" w16cid:durableId="1444961129">
    <w:abstractNumId w:val="28"/>
  </w:num>
  <w:num w:numId="36" w16cid:durableId="584608463">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47"/>
    <w:rsid w:val="000003C2"/>
    <w:rsid w:val="0000067F"/>
    <w:rsid w:val="000012EA"/>
    <w:rsid w:val="00002F52"/>
    <w:rsid w:val="0000305D"/>
    <w:rsid w:val="00003A25"/>
    <w:rsid w:val="00003EAC"/>
    <w:rsid w:val="00005323"/>
    <w:rsid w:val="00005A5C"/>
    <w:rsid w:val="000060C2"/>
    <w:rsid w:val="000077BA"/>
    <w:rsid w:val="0001139C"/>
    <w:rsid w:val="00011A1B"/>
    <w:rsid w:val="00013D64"/>
    <w:rsid w:val="0001730A"/>
    <w:rsid w:val="0001738A"/>
    <w:rsid w:val="00021085"/>
    <w:rsid w:val="0002141F"/>
    <w:rsid w:val="000330E8"/>
    <w:rsid w:val="00034E54"/>
    <w:rsid w:val="00037609"/>
    <w:rsid w:val="000410FD"/>
    <w:rsid w:val="00042421"/>
    <w:rsid w:val="000458A6"/>
    <w:rsid w:val="000463B1"/>
    <w:rsid w:val="00050189"/>
    <w:rsid w:val="00050FE7"/>
    <w:rsid w:val="00051287"/>
    <w:rsid w:val="00051FFA"/>
    <w:rsid w:val="00053BFE"/>
    <w:rsid w:val="00054357"/>
    <w:rsid w:val="000561C4"/>
    <w:rsid w:val="00057B0B"/>
    <w:rsid w:val="00062DFD"/>
    <w:rsid w:val="00071AAC"/>
    <w:rsid w:val="00071C70"/>
    <w:rsid w:val="00071DCD"/>
    <w:rsid w:val="00072914"/>
    <w:rsid w:val="000761FA"/>
    <w:rsid w:val="00077112"/>
    <w:rsid w:val="00077C48"/>
    <w:rsid w:val="000803AA"/>
    <w:rsid w:val="000805B3"/>
    <w:rsid w:val="000811C2"/>
    <w:rsid w:val="00081CDA"/>
    <w:rsid w:val="00082CFF"/>
    <w:rsid w:val="000850A8"/>
    <w:rsid w:val="00085462"/>
    <w:rsid w:val="0008574E"/>
    <w:rsid w:val="00086BC1"/>
    <w:rsid w:val="000966CF"/>
    <w:rsid w:val="000A0946"/>
    <w:rsid w:val="000A1381"/>
    <w:rsid w:val="000A1773"/>
    <w:rsid w:val="000A5435"/>
    <w:rsid w:val="000A5F43"/>
    <w:rsid w:val="000A6706"/>
    <w:rsid w:val="000A67CA"/>
    <w:rsid w:val="000A6FE9"/>
    <w:rsid w:val="000B1248"/>
    <w:rsid w:val="000C0556"/>
    <w:rsid w:val="000C0CF4"/>
    <w:rsid w:val="000C1046"/>
    <w:rsid w:val="000C1211"/>
    <w:rsid w:val="000C1282"/>
    <w:rsid w:val="000C47C4"/>
    <w:rsid w:val="000C5A4C"/>
    <w:rsid w:val="000C637E"/>
    <w:rsid w:val="000D0027"/>
    <w:rsid w:val="000D0970"/>
    <w:rsid w:val="000D1D9D"/>
    <w:rsid w:val="000D37EB"/>
    <w:rsid w:val="000D516D"/>
    <w:rsid w:val="000D6DCF"/>
    <w:rsid w:val="000D765B"/>
    <w:rsid w:val="000E4236"/>
    <w:rsid w:val="000E6EA8"/>
    <w:rsid w:val="000F20BC"/>
    <w:rsid w:val="000F2DEC"/>
    <w:rsid w:val="000F56B2"/>
    <w:rsid w:val="000F60E9"/>
    <w:rsid w:val="000F62A6"/>
    <w:rsid w:val="000F6E43"/>
    <w:rsid w:val="0010325B"/>
    <w:rsid w:val="00106D8F"/>
    <w:rsid w:val="001111A8"/>
    <w:rsid w:val="0011131A"/>
    <w:rsid w:val="00111DC7"/>
    <w:rsid w:val="00113093"/>
    <w:rsid w:val="00117EE8"/>
    <w:rsid w:val="00121209"/>
    <w:rsid w:val="00121434"/>
    <w:rsid w:val="00122010"/>
    <w:rsid w:val="00122F26"/>
    <w:rsid w:val="0012462F"/>
    <w:rsid w:val="00124824"/>
    <w:rsid w:val="001256F0"/>
    <w:rsid w:val="00125C5F"/>
    <w:rsid w:val="00130AFA"/>
    <w:rsid w:val="00130B79"/>
    <w:rsid w:val="00135E57"/>
    <w:rsid w:val="00140552"/>
    <w:rsid w:val="00140BC1"/>
    <w:rsid w:val="001416ED"/>
    <w:rsid w:val="00141CB7"/>
    <w:rsid w:val="00141F6C"/>
    <w:rsid w:val="001420C6"/>
    <w:rsid w:val="00142537"/>
    <w:rsid w:val="001436E1"/>
    <w:rsid w:val="001511F3"/>
    <w:rsid w:val="00151338"/>
    <w:rsid w:val="00152F02"/>
    <w:rsid w:val="00153AE0"/>
    <w:rsid w:val="00160AA2"/>
    <w:rsid w:val="0016114E"/>
    <w:rsid w:val="00167641"/>
    <w:rsid w:val="00173794"/>
    <w:rsid w:val="0017569E"/>
    <w:rsid w:val="001804DE"/>
    <w:rsid w:val="00180ED7"/>
    <w:rsid w:val="001821D0"/>
    <w:rsid w:val="0018243A"/>
    <w:rsid w:val="00182739"/>
    <w:rsid w:val="00182B1C"/>
    <w:rsid w:val="0018555E"/>
    <w:rsid w:val="00185E70"/>
    <w:rsid w:val="0018620A"/>
    <w:rsid w:val="001871CB"/>
    <w:rsid w:val="00193F1A"/>
    <w:rsid w:val="00194873"/>
    <w:rsid w:val="00196C0B"/>
    <w:rsid w:val="00197D9A"/>
    <w:rsid w:val="001A012E"/>
    <w:rsid w:val="001A37D9"/>
    <w:rsid w:val="001A5A63"/>
    <w:rsid w:val="001A5E3A"/>
    <w:rsid w:val="001A68FF"/>
    <w:rsid w:val="001A7C8C"/>
    <w:rsid w:val="001B3A69"/>
    <w:rsid w:val="001B3AAD"/>
    <w:rsid w:val="001B54C8"/>
    <w:rsid w:val="001B7FFC"/>
    <w:rsid w:val="001C062F"/>
    <w:rsid w:val="001C1822"/>
    <w:rsid w:val="001C1834"/>
    <w:rsid w:val="001C28A9"/>
    <w:rsid w:val="001C30C1"/>
    <w:rsid w:val="001C4A4A"/>
    <w:rsid w:val="001C7838"/>
    <w:rsid w:val="001D2758"/>
    <w:rsid w:val="001D3649"/>
    <w:rsid w:val="001D52BE"/>
    <w:rsid w:val="001D6A85"/>
    <w:rsid w:val="001E31FC"/>
    <w:rsid w:val="001E4929"/>
    <w:rsid w:val="001E7D3B"/>
    <w:rsid w:val="001F2360"/>
    <w:rsid w:val="001F50BD"/>
    <w:rsid w:val="001F56D9"/>
    <w:rsid w:val="001F637E"/>
    <w:rsid w:val="001F6F54"/>
    <w:rsid w:val="00201264"/>
    <w:rsid w:val="00201777"/>
    <w:rsid w:val="00202D09"/>
    <w:rsid w:val="00203C22"/>
    <w:rsid w:val="00204770"/>
    <w:rsid w:val="00205B83"/>
    <w:rsid w:val="002069B4"/>
    <w:rsid w:val="00207883"/>
    <w:rsid w:val="00210D6D"/>
    <w:rsid w:val="00211A57"/>
    <w:rsid w:val="002149AC"/>
    <w:rsid w:val="00220166"/>
    <w:rsid w:val="0022079F"/>
    <w:rsid w:val="00220BE4"/>
    <w:rsid w:val="00223CB4"/>
    <w:rsid w:val="00225DEB"/>
    <w:rsid w:val="0022704A"/>
    <w:rsid w:val="002329F2"/>
    <w:rsid w:val="00232D16"/>
    <w:rsid w:val="00234715"/>
    <w:rsid w:val="002356EC"/>
    <w:rsid w:val="0023706B"/>
    <w:rsid w:val="00237132"/>
    <w:rsid w:val="0024018E"/>
    <w:rsid w:val="0024332F"/>
    <w:rsid w:val="0025225F"/>
    <w:rsid w:val="00252372"/>
    <w:rsid w:val="0025274C"/>
    <w:rsid w:val="00252894"/>
    <w:rsid w:val="002539DF"/>
    <w:rsid w:val="00254829"/>
    <w:rsid w:val="00256AC2"/>
    <w:rsid w:val="002572AE"/>
    <w:rsid w:val="002604C5"/>
    <w:rsid w:val="002645CE"/>
    <w:rsid w:val="00264F15"/>
    <w:rsid w:val="00265861"/>
    <w:rsid w:val="00267C0C"/>
    <w:rsid w:val="00270E2E"/>
    <w:rsid w:val="002710EB"/>
    <w:rsid w:val="002720B7"/>
    <w:rsid w:val="00274F7A"/>
    <w:rsid w:val="002811FE"/>
    <w:rsid w:val="00283334"/>
    <w:rsid w:val="00283679"/>
    <w:rsid w:val="002863B9"/>
    <w:rsid w:val="00287B53"/>
    <w:rsid w:val="00290493"/>
    <w:rsid w:val="002937F3"/>
    <w:rsid w:val="00293A7A"/>
    <w:rsid w:val="00295893"/>
    <w:rsid w:val="00295955"/>
    <w:rsid w:val="00297FB5"/>
    <w:rsid w:val="002A40D6"/>
    <w:rsid w:val="002A56BB"/>
    <w:rsid w:val="002A5E7A"/>
    <w:rsid w:val="002A6032"/>
    <w:rsid w:val="002A65FB"/>
    <w:rsid w:val="002A6AAD"/>
    <w:rsid w:val="002B1BC4"/>
    <w:rsid w:val="002B40F9"/>
    <w:rsid w:val="002B5728"/>
    <w:rsid w:val="002C52F0"/>
    <w:rsid w:val="002C6AC8"/>
    <w:rsid w:val="002C6EB1"/>
    <w:rsid w:val="002C7A0B"/>
    <w:rsid w:val="002D14BE"/>
    <w:rsid w:val="002D1AC6"/>
    <w:rsid w:val="002D250F"/>
    <w:rsid w:val="002D2BD4"/>
    <w:rsid w:val="002D31B4"/>
    <w:rsid w:val="002D4391"/>
    <w:rsid w:val="002D6354"/>
    <w:rsid w:val="002D73A5"/>
    <w:rsid w:val="002D7BA0"/>
    <w:rsid w:val="002E0DC8"/>
    <w:rsid w:val="002E4370"/>
    <w:rsid w:val="002E5820"/>
    <w:rsid w:val="002F04EA"/>
    <w:rsid w:val="002F12B0"/>
    <w:rsid w:val="002F176F"/>
    <w:rsid w:val="002F3B38"/>
    <w:rsid w:val="002F75A5"/>
    <w:rsid w:val="002F7C18"/>
    <w:rsid w:val="00300761"/>
    <w:rsid w:val="003018CE"/>
    <w:rsid w:val="00301D51"/>
    <w:rsid w:val="00302266"/>
    <w:rsid w:val="003032B8"/>
    <w:rsid w:val="003050C4"/>
    <w:rsid w:val="003057D0"/>
    <w:rsid w:val="003058BB"/>
    <w:rsid w:val="00306CB3"/>
    <w:rsid w:val="00310CE4"/>
    <w:rsid w:val="003140BF"/>
    <w:rsid w:val="00314EB8"/>
    <w:rsid w:val="003170E5"/>
    <w:rsid w:val="003216CF"/>
    <w:rsid w:val="00321E62"/>
    <w:rsid w:val="003228E8"/>
    <w:rsid w:val="00324283"/>
    <w:rsid w:val="00324E97"/>
    <w:rsid w:val="00330CE4"/>
    <w:rsid w:val="00333B32"/>
    <w:rsid w:val="00333EF1"/>
    <w:rsid w:val="00336100"/>
    <w:rsid w:val="00336792"/>
    <w:rsid w:val="00337725"/>
    <w:rsid w:val="00337CB6"/>
    <w:rsid w:val="00340E2C"/>
    <w:rsid w:val="003417AF"/>
    <w:rsid w:val="003417D4"/>
    <w:rsid w:val="003431B3"/>
    <w:rsid w:val="0034570F"/>
    <w:rsid w:val="00350F8E"/>
    <w:rsid w:val="00352240"/>
    <w:rsid w:val="00352F8A"/>
    <w:rsid w:val="00354D1F"/>
    <w:rsid w:val="003572A3"/>
    <w:rsid w:val="00363C07"/>
    <w:rsid w:val="003707D2"/>
    <w:rsid w:val="003707D5"/>
    <w:rsid w:val="003738CD"/>
    <w:rsid w:val="00373A75"/>
    <w:rsid w:val="00373D8C"/>
    <w:rsid w:val="003769FB"/>
    <w:rsid w:val="00376BA4"/>
    <w:rsid w:val="0038036C"/>
    <w:rsid w:val="003820BE"/>
    <w:rsid w:val="0038322F"/>
    <w:rsid w:val="00384858"/>
    <w:rsid w:val="00384BF6"/>
    <w:rsid w:val="00390A49"/>
    <w:rsid w:val="003924E5"/>
    <w:rsid w:val="00392CC8"/>
    <w:rsid w:val="003938B3"/>
    <w:rsid w:val="0039421A"/>
    <w:rsid w:val="003947EB"/>
    <w:rsid w:val="00395041"/>
    <w:rsid w:val="00395DC9"/>
    <w:rsid w:val="003A21B8"/>
    <w:rsid w:val="003A39AD"/>
    <w:rsid w:val="003A42C5"/>
    <w:rsid w:val="003A4D74"/>
    <w:rsid w:val="003A4E15"/>
    <w:rsid w:val="003A5BAE"/>
    <w:rsid w:val="003A6F94"/>
    <w:rsid w:val="003B1A25"/>
    <w:rsid w:val="003B1F4F"/>
    <w:rsid w:val="003B35C9"/>
    <w:rsid w:val="003B3F7C"/>
    <w:rsid w:val="003B4D79"/>
    <w:rsid w:val="003B531E"/>
    <w:rsid w:val="003B6206"/>
    <w:rsid w:val="003B6DC4"/>
    <w:rsid w:val="003B7BEA"/>
    <w:rsid w:val="003B7F9A"/>
    <w:rsid w:val="003C07E8"/>
    <w:rsid w:val="003C3343"/>
    <w:rsid w:val="003C53DC"/>
    <w:rsid w:val="003C5FFD"/>
    <w:rsid w:val="003C75D5"/>
    <w:rsid w:val="003C7D59"/>
    <w:rsid w:val="003D0712"/>
    <w:rsid w:val="003D3AEA"/>
    <w:rsid w:val="003D544D"/>
    <w:rsid w:val="003D5625"/>
    <w:rsid w:val="003E2A38"/>
    <w:rsid w:val="003E3F05"/>
    <w:rsid w:val="003E4C44"/>
    <w:rsid w:val="003F2977"/>
    <w:rsid w:val="003F380F"/>
    <w:rsid w:val="003F7012"/>
    <w:rsid w:val="003F716C"/>
    <w:rsid w:val="004024E4"/>
    <w:rsid w:val="004026E8"/>
    <w:rsid w:val="00403CAA"/>
    <w:rsid w:val="004043FB"/>
    <w:rsid w:val="004052E0"/>
    <w:rsid w:val="004067D4"/>
    <w:rsid w:val="0041363E"/>
    <w:rsid w:val="00414CF8"/>
    <w:rsid w:val="00420F09"/>
    <w:rsid w:val="00422E32"/>
    <w:rsid w:val="00427184"/>
    <w:rsid w:val="00433919"/>
    <w:rsid w:val="004409C4"/>
    <w:rsid w:val="00445B80"/>
    <w:rsid w:val="004467C5"/>
    <w:rsid w:val="004519EC"/>
    <w:rsid w:val="004528D1"/>
    <w:rsid w:val="00453843"/>
    <w:rsid w:val="004541AD"/>
    <w:rsid w:val="00454A41"/>
    <w:rsid w:val="00454B6A"/>
    <w:rsid w:val="0045566A"/>
    <w:rsid w:val="00465A64"/>
    <w:rsid w:val="00465B43"/>
    <w:rsid w:val="00465F6F"/>
    <w:rsid w:val="00466545"/>
    <w:rsid w:val="004709F0"/>
    <w:rsid w:val="004712EC"/>
    <w:rsid w:val="004729B7"/>
    <w:rsid w:val="004729D3"/>
    <w:rsid w:val="00472D7F"/>
    <w:rsid w:val="004734F4"/>
    <w:rsid w:val="004826FA"/>
    <w:rsid w:val="00483127"/>
    <w:rsid w:val="00494366"/>
    <w:rsid w:val="004960D3"/>
    <w:rsid w:val="00496389"/>
    <w:rsid w:val="00496684"/>
    <w:rsid w:val="00496943"/>
    <w:rsid w:val="004A316C"/>
    <w:rsid w:val="004B553C"/>
    <w:rsid w:val="004B643E"/>
    <w:rsid w:val="004C0705"/>
    <w:rsid w:val="004C55F8"/>
    <w:rsid w:val="004C56FA"/>
    <w:rsid w:val="004C5D0A"/>
    <w:rsid w:val="004C7487"/>
    <w:rsid w:val="004C76AE"/>
    <w:rsid w:val="004D6B29"/>
    <w:rsid w:val="004E030B"/>
    <w:rsid w:val="004E5880"/>
    <w:rsid w:val="004F1365"/>
    <w:rsid w:val="004F1F7D"/>
    <w:rsid w:val="004F2043"/>
    <w:rsid w:val="004F3123"/>
    <w:rsid w:val="004F401B"/>
    <w:rsid w:val="004F5914"/>
    <w:rsid w:val="00500B57"/>
    <w:rsid w:val="0050189E"/>
    <w:rsid w:val="005037DB"/>
    <w:rsid w:val="00510035"/>
    <w:rsid w:val="00510E7B"/>
    <w:rsid w:val="00512A8C"/>
    <w:rsid w:val="005154B8"/>
    <w:rsid w:val="005167C8"/>
    <w:rsid w:val="00516E1A"/>
    <w:rsid w:val="00517056"/>
    <w:rsid w:val="00517183"/>
    <w:rsid w:val="005200E2"/>
    <w:rsid w:val="00520A4A"/>
    <w:rsid w:val="00522D1D"/>
    <w:rsid w:val="00525F01"/>
    <w:rsid w:val="00526002"/>
    <w:rsid w:val="005264AD"/>
    <w:rsid w:val="00526AB3"/>
    <w:rsid w:val="00526CCF"/>
    <w:rsid w:val="0053043F"/>
    <w:rsid w:val="00531618"/>
    <w:rsid w:val="00537633"/>
    <w:rsid w:val="0054154C"/>
    <w:rsid w:val="005442A9"/>
    <w:rsid w:val="005447A2"/>
    <w:rsid w:val="005450D9"/>
    <w:rsid w:val="00550388"/>
    <w:rsid w:val="005523BB"/>
    <w:rsid w:val="00553807"/>
    <w:rsid w:val="005558E9"/>
    <w:rsid w:val="0055646B"/>
    <w:rsid w:val="00556F10"/>
    <w:rsid w:val="00561C69"/>
    <w:rsid w:val="00561EB7"/>
    <w:rsid w:val="0056546F"/>
    <w:rsid w:val="00566303"/>
    <w:rsid w:val="0057282D"/>
    <w:rsid w:val="00574603"/>
    <w:rsid w:val="00574A63"/>
    <w:rsid w:val="0058141A"/>
    <w:rsid w:val="00581594"/>
    <w:rsid w:val="00581BE5"/>
    <w:rsid w:val="00590B55"/>
    <w:rsid w:val="00596BB0"/>
    <w:rsid w:val="00597DC7"/>
    <w:rsid w:val="005A0533"/>
    <w:rsid w:val="005A2CD8"/>
    <w:rsid w:val="005A4225"/>
    <w:rsid w:val="005A430C"/>
    <w:rsid w:val="005A57E1"/>
    <w:rsid w:val="005A6187"/>
    <w:rsid w:val="005A68DC"/>
    <w:rsid w:val="005B1F69"/>
    <w:rsid w:val="005B247F"/>
    <w:rsid w:val="005B27AC"/>
    <w:rsid w:val="005B3929"/>
    <w:rsid w:val="005B3B94"/>
    <w:rsid w:val="005B4B58"/>
    <w:rsid w:val="005B51A3"/>
    <w:rsid w:val="005B6F81"/>
    <w:rsid w:val="005C056D"/>
    <w:rsid w:val="005C0DA7"/>
    <w:rsid w:val="005C2F93"/>
    <w:rsid w:val="005C5149"/>
    <w:rsid w:val="005D090C"/>
    <w:rsid w:val="005D2C5B"/>
    <w:rsid w:val="005D3822"/>
    <w:rsid w:val="005D3C50"/>
    <w:rsid w:val="005D59F4"/>
    <w:rsid w:val="005D69D6"/>
    <w:rsid w:val="005D6D5F"/>
    <w:rsid w:val="005D7F8E"/>
    <w:rsid w:val="005E124B"/>
    <w:rsid w:val="005E2334"/>
    <w:rsid w:val="005E26DE"/>
    <w:rsid w:val="005E3167"/>
    <w:rsid w:val="005E4E07"/>
    <w:rsid w:val="005E4EED"/>
    <w:rsid w:val="005F0356"/>
    <w:rsid w:val="005F051B"/>
    <w:rsid w:val="005F1167"/>
    <w:rsid w:val="005F1341"/>
    <w:rsid w:val="005F2027"/>
    <w:rsid w:val="005F2889"/>
    <w:rsid w:val="005F5218"/>
    <w:rsid w:val="005F522C"/>
    <w:rsid w:val="005F5754"/>
    <w:rsid w:val="005F60A3"/>
    <w:rsid w:val="005F7845"/>
    <w:rsid w:val="006021F8"/>
    <w:rsid w:val="006025CD"/>
    <w:rsid w:val="006038F8"/>
    <w:rsid w:val="00605773"/>
    <w:rsid w:val="00605AA3"/>
    <w:rsid w:val="006067CE"/>
    <w:rsid w:val="00606C6F"/>
    <w:rsid w:val="00606EE9"/>
    <w:rsid w:val="0060757F"/>
    <w:rsid w:val="00607D63"/>
    <w:rsid w:val="00616346"/>
    <w:rsid w:val="00620244"/>
    <w:rsid w:val="00620C5C"/>
    <w:rsid w:val="00621EA8"/>
    <w:rsid w:val="0062215B"/>
    <w:rsid w:val="00623702"/>
    <w:rsid w:val="00624998"/>
    <w:rsid w:val="006249C8"/>
    <w:rsid w:val="00624E77"/>
    <w:rsid w:val="00625E94"/>
    <w:rsid w:val="006310F5"/>
    <w:rsid w:val="00633A75"/>
    <w:rsid w:val="00637640"/>
    <w:rsid w:val="00641520"/>
    <w:rsid w:val="006426D4"/>
    <w:rsid w:val="00643FEB"/>
    <w:rsid w:val="00651082"/>
    <w:rsid w:val="0065157B"/>
    <w:rsid w:val="00653A58"/>
    <w:rsid w:val="006553B3"/>
    <w:rsid w:val="00655EB4"/>
    <w:rsid w:val="0065638D"/>
    <w:rsid w:val="006565ED"/>
    <w:rsid w:val="0066049F"/>
    <w:rsid w:val="006611D7"/>
    <w:rsid w:val="00661727"/>
    <w:rsid w:val="00662902"/>
    <w:rsid w:val="00664DF0"/>
    <w:rsid w:val="006659D9"/>
    <w:rsid w:val="00665F5F"/>
    <w:rsid w:val="006678B0"/>
    <w:rsid w:val="00671BE6"/>
    <w:rsid w:val="0067293D"/>
    <w:rsid w:val="006770B3"/>
    <w:rsid w:val="00677159"/>
    <w:rsid w:val="006819E2"/>
    <w:rsid w:val="00683563"/>
    <w:rsid w:val="00685A8C"/>
    <w:rsid w:val="006869B2"/>
    <w:rsid w:val="00694AAA"/>
    <w:rsid w:val="006A0638"/>
    <w:rsid w:val="006A0CAE"/>
    <w:rsid w:val="006A54C2"/>
    <w:rsid w:val="006B0A80"/>
    <w:rsid w:val="006B4AE9"/>
    <w:rsid w:val="006B5A44"/>
    <w:rsid w:val="006B7552"/>
    <w:rsid w:val="006D0B59"/>
    <w:rsid w:val="006D4D92"/>
    <w:rsid w:val="006E0E79"/>
    <w:rsid w:val="006E30E0"/>
    <w:rsid w:val="006E54F1"/>
    <w:rsid w:val="006E5E54"/>
    <w:rsid w:val="006E644B"/>
    <w:rsid w:val="006F15C5"/>
    <w:rsid w:val="006F26AA"/>
    <w:rsid w:val="006F57FB"/>
    <w:rsid w:val="006F5A20"/>
    <w:rsid w:val="006F6685"/>
    <w:rsid w:val="006F689E"/>
    <w:rsid w:val="006F7B02"/>
    <w:rsid w:val="00702478"/>
    <w:rsid w:val="007030FC"/>
    <w:rsid w:val="00703F55"/>
    <w:rsid w:val="00704823"/>
    <w:rsid w:val="00704E75"/>
    <w:rsid w:val="00705CEF"/>
    <w:rsid w:val="007061B1"/>
    <w:rsid w:val="007067C1"/>
    <w:rsid w:val="0071132B"/>
    <w:rsid w:val="00713CCD"/>
    <w:rsid w:val="007145E4"/>
    <w:rsid w:val="00714ACA"/>
    <w:rsid w:val="00715109"/>
    <w:rsid w:val="0071738A"/>
    <w:rsid w:val="0072108B"/>
    <w:rsid w:val="00723B3F"/>
    <w:rsid w:val="00724B75"/>
    <w:rsid w:val="0072547F"/>
    <w:rsid w:val="0073000F"/>
    <w:rsid w:val="0073155B"/>
    <w:rsid w:val="00732AD4"/>
    <w:rsid w:val="00733751"/>
    <w:rsid w:val="007337FD"/>
    <w:rsid w:val="00733906"/>
    <w:rsid w:val="00733D5F"/>
    <w:rsid w:val="00734F0C"/>
    <w:rsid w:val="00736D21"/>
    <w:rsid w:val="00744781"/>
    <w:rsid w:val="007468BE"/>
    <w:rsid w:val="007515B7"/>
    <w:rsid w:val="00752158"/>
    <w:rsid w:val="00752988"/>
    <w:rsid w:val="00760582"/>
    <w:rsid w:val="00760B32"/>
    <w:rsid w:val="00762F5C"/>
    <w:rsid w:val="00764AE1"/>
    <w:rsid w:val="00767AD2"/>
    <w:rsid w:val="007704BA"/>
    <w:rsid w:val="007708A2"/>
    <w:rsid w:val="00770D5A"/>
    <w:rsid w:val="00771390"/>
    <w:rsid w:val="00771E5C"/>
    <w:rsid w:val="007746DF"/>
    <w:rsid w:val="007766FC"/>
    <w:rsid w:val="0077719F"/>
    <w:rsid w:val="007777B6"/>
    <w:rsid w:val="00777BB1"/>
    <w:rsid w:val="00781834"/>
    <w:rsid w:val="00782069"/>
    <w:rsid w:val="00786DED"/>
    <w:rsid w:val="00787248"/>
    <w:rsid w:val="00790C14"/>
    <w:rsid w:val="007948CC"/>
    <w:rsid w:val="007955D9"/>
    <w:rsid w:val="007966CF"/>
    <w:rsid w:val="007A0D65"/>
    <w:rsid w:val="007A0EDC"/>
    <w:rsid w:val="007A261B"/>
    <w:rsid w:val="007A5101"/>
    <w:rsid w:val="007B105B"/>
    <w:rsid w:val="007B183C"/>
    <w:rsid w:val="007B2E4C"/>
    <w:rsid w:val="007B36E4"/>
    <w:rsid w:val="007B5065"/>
    <w:rsid w:val="007B5F9D"/>
    <w:rsid w:val="007B6896"/>
    <w:rsid w:val="007C25A4"/>
    <w:rsid w:val="007C33FE"/>
    <w:rsid w:val="007C53CA"/>
    <w:rsid w:val="007C631B"/>
    <w:rsid w:val="007C653C"/>
    <w:rsid w:val="007D245E"/>
    <w:rsid w:val="007D3595"/>
    <w:rsid w:val="007D3606"/>
    <w:rsid w:val="007D5553"/>
    <w:rsid w:val="007D755C"/>
    <w:rsid w:val="007E038E"/>
    <w:rsid w:val="007E2952"/>
    <w:rsid w:val="007E2AC3"/>
    <w:rsid w:val="007E2CDB"/>
    <w:rsid w:val="007E63BA"/>
    <w:rsid w:val="007E6A0D"/>
    <w:rsid w:val="007F012D"/>
    <w:rsid w:val="007F06AC"/>
    <w:rsid w:val="007F30F8"/>
    <w:rsid w:val="007F695D"/>
    <w:rsid w:val="0080324A"/>
    <w:rsid w:val="008044CE"/>
    <w:rsid w:val="00806B76"/>
    <w:rsid w:val="00811865"/>
    <w:rsid w:val="00811C8D"/>
    <w:rsid w:val="00811E94"/>
    <w:rsid w:val="00813C07"/>
    <w:rsid w:val="00814681"/>
    <w:rsid w:val="00814AA9"/>
    <w:rsid w:val="00815315"/>
    <w:rsid w:val="00815381"/>
    <w:rsid w:val="008167AC"/>
    <w:rsid w:val="00816E49"/>
    <w:rsid w:val="00817630"/>
    <w:rsid w:val="0082088F"/>
    <w:rsid w:val="00821B7F"/>
    <w:rsid w:val="00822A22"/>
    <w:rsid w:val="00822F9A"/>
    <w:rsid w:val="008232B1"/>
    <w:rsid w:val="0082593A"/>
    <w:rsid w:val="00825CF2"/>
    <w:rsid w:val="008262BE"/>
    <w:rsid w:val="00830411"/>
    <w:rsid w:val="00830A51"/>
    <w:rsid w:val="00832ADE"/>
    <w:rsid w:val="00837FC0"/>
    <w:rsid w:val="008403CE"/>
    <w:rsid w:val="008413FD"/>
    <w:rsid w:val="008432B3"/>
    <w:rsid w:val="00845FF9"/>
    <w:rsid w:val="00853626"/>
    <w:rsid w:val="00853C6B"/>
    <w:rsid w:val="00856DD7"/>
    <w:rsid w:val="00860FBE"/>
    <w:rsid w:val="00865303"/>
    <w:rsid w:val="00867C1C"/>
    <w:rsid w:val="00867F7E"/>
    <w:rsid w:val="008709A9"/>
    <w:rsid w:val="00873463"/>
    <w:rsid w:val="00874F32"/>
    <w:rsid w:val="008804C2"/>
    <w:rsid w:val="00881D32"/>
    <w:rsid w:val="0088237C"/>
    <w:rsid w:val="0088287C"/>
    <w:rsid w:val="00883830"/>
    <w:rsid w:val="00884D47"/>
    <w:rsid w:val="00885161"/>
    <w:rsid w:val="008931C0"/>
    <w:rsid w:val="00895650"/>
    <w:rsid w:val="008968F0"/>
    <w:rsid w:val="0089748B"/>
    <w:rsid w:val="008A091C"/>
    <w:rsid w:val="008A3945"/>
    <w:rsid w:val="008A5847"/>
    <w:rsid w:val="008A6EDF"/>
    <w:rsid w:val="008A7B9D"/>
    <w:rsid w:val="008B0FE5"/>
    <w:rsid w:val="008B1035"/>
    <w:rsid w:val="008B30CA"/>
    <w:rsid w:val="008B6446"/>
    <w:rsid w:val="008C00EE"/>
    <w:rsid w:val="008C0D53"/>
    <w:rsid w:val="008C16EA"/>
    <w:rsid w:val="008C40D2"/>
    <w:rsid w:val="008C6D60"/>
    <w:rsid w:val="008D4DBB"/>
    <w:rsid w:val="008D5D11"/>
    <w:rsid w:val="008D632D"/>
    <w:rsid w:val="008E0B9D"/>
    <w:rsid w:val="008E1410"/>
    <w:rsid w:val="008E2E61"/>
    <w:rsid w:val="008E5448"/>
    <w:rsid w:val="008E6539"/>
    <w:rsid w:val="008E742A"/>
    <w:rsid w:val="008E760A"/>
    <w:rsid w:val="008E79DF"/>
    <w:rsid w:val="008F04DC"/>
    <w:rsid w:val="008F425F"/>
    <w:rsid w:val="008F5391"/>
    <w:rsid w:val="008F575F"/>
    <w:rsid w:val="008F58C1"/>
    <w:rsid w:val="00904997"/>
    <w:rsid w:val="0090540F"/>
    <w:rsid w:val="0090585F"/>
    <w:rsid w:val="00906B0F"/>
    <w:rsid w:val="00907991"/>
    <w:rsid w:val="0091198D"/>
    <w:rsid w:val="00912F68"/>
    <w:rsid w:val="0091457C"/>
    <w:rsid w:val="00915337"/>
    <w:rsid w:val="0091686D"/>
    <w:rsid w:val="0091767A"/>
    <w:rsid w:val="0092112C"/>
    <w:rsid w:val="00931979"/>
    <w:rsid w:val="00934485"/>
    <w:rsid w:val="009344F2"/>
    <w:rsid w:val="009400F5"/>
    <w:rsid w:val="0094201E"/>
    <w:rsid w:val="009426F2"/>
    <w:rsid w:val="00943222"/>
    <w:rsid w:val="009446F1"/>
    <w:rsid w:val="009461AB"/>
    <w:rsid w:val="00950BEE"/>
    <w:rsid w:val="00951FF0"/>
    <w:rsid w:val="009537BD"/>
    <w:rsid w:val="00956512"/>
    <w:rsid w:val="009571C6"/>
    <w:rsid w:val="00962331"/>
    <w:rsid w:val="00962971"/>
    <w:rsid w:val="009629AB"/>
    <w:rsid w:val="00963AC8"/>
    <w:rsid w:val="00964E2F"/>
    <w:rsid w:val="00966FCE"/>
    <w:rsid w:val="0097199B"/>
    <w:rsid w:val="00973753"/>
    <w:rsid w:val="00973EAD"/>
    <w:rsid w:val="009746E2"/>
    <w:rsid w:val="00976E79"/>
    <w:rsid w:val="00977DBB"/>
    <w:rsid w:val="009835C6"/>
    <w:rsid w:val="009908EC"/>
    <w:rsid w:val="009A2E75"/>
    <w:rsid w:val="009A7144"/>
    <w:rsid w:val="009A763F"/>
    <w:rsid w:val="009A7FC5"/>
    <w:rsid w:val="009B13A9"/>
    <w:rsid w:val="009B22D0"/>
    <w:rsid w:val="009B66B5"/>
    <w:rsid w:val="009B6EA0"/>
    <w:rsid w:val="009B76F7"/>
    <w:rsid w:val="009B7A4E"/>
    <w:rsid w:val="009C0202"/>
    <w:rsid w:val="009C4D02"/>
    <w:rsid w:val="009C6D59"/>
    <w:rsid w:val="009C7466"/>
    <w:rsid w:val="009C781E"/>
    <w:rsid w:val="009C7897"/>
    <w:rsid w:val="009C7F65"/>
    <w:rsid w:val="009D07CD"/>
    <w:rsid w:val="009D13F3"/>
    <w:rsid w:val="009D42A9"/>
    <w:rsid w:val="009E11BD"/>
    <w:rsid w:val="009E5A91"/>
    <w:rsid w:val="009E6354"/>
    <w:rsid w:val="009F2080"/>
    <w:rsid w:val="009F61C0"/>
    <w:rsid w:val="009F736C"/>
    <w:rsid w:val="009F79AE"/>
    <w:rsid w:val="00A01AB1"/>
    <w:rsid w:val="00A03393"/>
    <w:rsid w:val="00A04934"/>
    <w:rsid w:val="00A04C47"/>
    <w:rsid w:val="00A05278"/>
    <w:rsid w:val="00A0563E"/>
    <w:rsid w:val="00A07429"/>
    <w:rsid w:val="00A07566"/>
    <w:rsid w:val="00A07581"/>
    <w:rsid w:val="00A07DA2"/>
    <w:rsid w:val="00A12BC8"/>
    <w:rsid w:val="00A13724"/>
    <w:rsid w:val="00A1429E"/>
    <w:rsid w:val="00A14EDD"/>
    <w:rsid w:val="00A15AD4"/>
    <w:rsid w:val="00A200F2"/>
    <w:rsid w:val="00A20307"/>
    <w:rsid w:val="00A2055C"/>
    <w:rsid w:val="00A21D9F"/>
    <w:rsid w:val="00A228D0"/>
    <w:rsid w:val="00A23CD4"/>
    <w:rsid w:val="00A256C9"/>
    <w:rsid w:val="00A25E52"/>
    <w:rsid w:val="00A260BD"/>
    <w:rsid w:val="00A265CC"/>
    <w:rsid w:val="00A30761"/>
    <w:rsid w:val="00A313D4"/>
    <w:rsid w:val="00A33FDF"/>
    <w:rsid w:val="00A347D2"/>
    <w:rsid w:val="00A34DD7"/>
    <w:rsid w:val="00A354E2"/>
    <w:rsid w:val="00A3563E"/>
    <w:rsid w:val="00A37A42"/>
    <w:rsid w:val="00A41299"/>
    <w:rsid w:val="00A418FD"/>
    <w:rsid w:val="00A41E0F"/>
    <w:rsid w:val="00A42752"/>
    <w:rsid w:val="00A438E5"/>
    <w:rsid w:val="00A4410D"/>
    <w:rsid w:val="00A52DA5"/>
    <w:rsid w:val="00A5309B"/>
    <w:rsid w:val="00A534A0"/>
    <w:rsid w:val="00A540F9"/>
    <w:rsid w:val="00A54265"/>
    <w:rsid w:val="00A55E94"/>
    <w:rsid w:val="00A56418"/>
    <w:rsid w:val="00A56947"/>
    <w:rsid w:val="00A6344C"/>
    <w:rsid w:val="00A63B0F"/>
    <w:rsid w:val="00A6414B"/>
    <w:rsid w:val="00A66226"/>
    <w:rsid w:val="00A679ED"/>
    <w:rsid w:val="00A716AB"/>
    <w:rsid w:val="00A71ADA"/>
    <w:rsid w:val="00A72D07"/>
    <w:rsid w:val="00A73D5D"/>
    <w:rsid w:val="00A7540C"/>
    <w:rsid w:val="00A80294"/>
    <w:rsid w:val="00A80702"/>
    <w:rsid w:val="00A81F00"/>
    <w:rsid w:val="00A81FF9"/>
    <w:rsid w:val="00A83F9A"/>
    <w:rsid w:val="00A852ED"/>
    <w:rsid w:val="00A85F85"/>
    <w:rsid w:val="00A86180"/>
    <w:rsid w:val="00A8795C"/>
    <w:rsid w:val="00A91770"/>
    <w:rsid w:val="00A92B89"/>
    <w:rsid w:val="00A93154"/>
    <w:rsid w:val="00A94C87"/>
    <w:rsid w:val="00A95BE8"/>
    <w:rsid w:val="00A977A8"/>
    <w:rsid w:val="00AA0879"/>
    <w:rsid w:val="00AA1302"/>
    <w:rsid w:val="00AA423F"/>
    <w:rsid w:val="00AA67B1"/>
    <w:rsid w:val="00AA7984"/>
    <w:rsid w:val="00AB078C"/>
    <w:rsid w:val="00AB090D"/>
    <w:rsid w:val="00AB1FDF"/>
    <w:rsid w:val="00AB2633"/>
    <w:rsid w:val="00AB313B"/>
    <w:rsid w:val="00AB386C"/>
    <w:rsid w:val="00AB3AFC"/>
    <w:rsid w:val="00AB433C"/>
    <w:rsid w:val="00AC133A"/>
    <w:rsid w:val="00AC1AB3"/>
    <w:rsid w:val="00AC2767"/>
    <w:rsid w:val="00AC5E3E"/>
    <w:rsid w:val="00AC7C81"/>
    <w:rsid w:val="00AD07D3"/>
    <w:rsid w:val="00AD35B0"/>
    <w:rsid w:val="00AD42CD"/>
    <w:rsid w:val="00AE05C3"/>
    <w:rsid w:val="00AE0631"/>
    <w:rsid w:val="00AE6588"/>
    <w:rsid w:val="00AE7BBC"/>
    <w:rsid w:val="00AF4AE9"/>
    <w:rsid w:val="00AF5CC3"/>
    <w:rsid w:val="00AF68B7"/>
    <w:rsid w:val="00B0047B"/>
    <w:rsid w:val="00B01309"/>
    <w:rsid w:val="00B02B1E"/>
    <w:rsid w:val="00B03DCE"/>
    <w:rsid w:val="00B1337E"/>
    <w:rsid w:val="00B136F1"/>
    <w:rsid w:val="00B16548"/>
    <w:rsid w:val="00B17530"/>
    <w:rsid w:val="00B17BE4"/>
    <w:rsid w:val="00B23398"/>
    <w:rsid w:val="00B26034"/>
    <w:rsid w:val="00B3351A"/>
    <w:rsid w:val="00B344AD"/>
    <w:rsid w:val="00B36B63"/>
    <w:rsid w:val="00B4116E"/>
    <w:rsid w:val="00B511F3"/>
    <w:rsid w:val="00B55248"/>
    <w:rsid w:val="00B605AA"/>
    <w:rsid w:val="00B65EEA"/>
    <w:rsid w:val="00B66712"/>
    <w:rsid w:val="00B669FC"/>
    <w:rsid w:val="00B71D1A"/>
    <w:rsid w:val="00B72A43"/>
    <w:rsid w:val="00B803B9"/>
    <w:rsid w:val="00B82652"/>
    <w:rsid w:val="00B83D62"/>
    <w:rsid w:val="00B85740"/>
    <w:rsid w:val="00B8575E"/>
    <w:rsid w:val="00B86186"/>
    <w:rsid w:val="00B876F2"/>
    <w:rsid w:val="00B94B72"/>
    <w:rsid w:val="00B96A70"/>
    <w:rsid w:val="00B972ED"/>
    <w:rsid w:val="00BA0E0F"/>
    <w:rsid w:val="00BA424B"/>
    <w:rsid w:val="00BA4E45"/>
    <w:rsid w:val="00BB086E"/>
    <w:rsid w:val="00BB522C"/>
    <w:rsid w:val="00BB6476"/>
    <w:rsid w:val="00BB6551"/>
    <w:rsid w:val="00BC08ED"/>
    <w:rsid w:val="00BC135F"/>
    <w:rsid w:val="00BC257A"/>
    <w:rsid w:val="00BC282B"/>
    <w:rsid w:val="00BC689E"/>
    <w:rsid w:val="00BD03F2"/>
    <w:rsid w:val="00BD40D6"/>
    <w:rsid w:val="00BD48D1"/>
    <w:rsid w:val="00BD5800"/>
    <w:rsid w:val="00BD5F69"/>
    <w:rsid w:val="00BD7DFC"/>
    <w:rsid w:val="00BE25C5"/>
    <w:rsid w:val="00BE2E7C"/>
    <w:rsid w:val="00BE4632"/>
    <w:rsid w:val="00BE501E"/>
    <w:rsid w:val="00BF10AC"/>
    <w:rsid w:val="00BF2B4B"/>
    <w:rsid w:val="00BF6408"/>
    <w:rsid w:val="00C02A04"/>
    <w:rsid w:val="00C02BC1"/>
    <w:rsid w:val="00C035D4"/>
    <w:rsid w:val="00C0367B"/>
    <w:rsid w:val="00C03927"/>
    <w:rsid w:val="00C04D5C"/>
    <w:rsid w:val="00C11AB4"/>
    <w:rsid w:val="00C14408"/>
    <w:rsid w:val="00C14CA8"/>
    <w:rsid w:val="00C154A4"/>
    <w:rsid w:val="00C16446"/>
    <w:rsid w:val="00C20915"/>
    <w:rsid w:val="00C239AA"/>
    <w:rsid w:val="00C23E1E"/>
    <w:rsid w:val="00C24AEE"/>
    <w:rsid w:val="00C301F5"/>
    <w:rsid w:val="00C30F96"/>
    <w:rsid w:val="00C340AF"/>
    <w:rsid w:val="00C34A32"/>
    <w:rsid w:val="00C35BFE"/>
    <w:rsid w:val="00C40A17"/>
    <w:rsid w:val="00C41852"/>
    <w:rsid w:val="00C44B31"/>
    <w:rsid w:val="00C45077"/>
    <w:rsid w:val="00C53BEE"/>
    <w:rsid w:val="00C53E4F"/>
    <w:rsid w:val="00C57200"/>
    <w:rsid w:val="00C6330B"/>
    <w:rsid w:val="00C6365E"/>
    <w:rsid w:val="00C640AB"/>
    <w:rsid w:val="00C6590D"/>
    <w:rsid w:val="00C662B0"/>
    <w:rsid w:val="00C6638C"/>
    <w:rsid w:val="00C70FF1"/>
    <w:rsid w:val="00C71D72"/>
    <w:rsid w:val="00C73052"/>
    <w:rsid w:val="00C74465"/>
    <w:rsid w:val="00C76F49"/>
    <w:rsid w:val="00C77D7A"/>
    <w:rsid w:val="00C77EDA"/>
    <w:rsid w:val="00C804F5"/>
    <w:rsid w:val="00C8089A"/>
    <w:rsid w:val="00C80B6F"/>
    <w:rsid w:val="00C80DF4"/>
    <w:rsid w:val="00C83D9D"/>
    <w:rsid w:val="00C84E8D"/>
    <w:rsid w:val="00C84FD2"/>
    <w:rsid w:val="00C85BDE"/>
    <w:rsid w:val="00C87FFC"/>
    <w:rsid w:val="00C903FC"/>
    <w:rsid w:val="00C969E5"/>
    <w:rsid w:val="00CA129E"/>
    <w:rsid w:val="00CB0CC0"/>
    <w:rsid w:val="00CB2C3B"/>
    <w:rsid w:val="00CB4CF1"/>
    <w:rsid w:val="00CB6738"/>
    <w:rsid w:val="00CB6E09"/>
    <w:rsid w:val="00CC07C4"/>
    <w:rsid w:val="00CC220A"/>
    <w:rsid w:val="00CC28F6"/>
    <w:rsid w:val="00CC2B9A"/>
    <w:rsid w:val="00CC5663"/>
    <w:rsid w:val="00CC62FF"/>
    <w:rsid w:val="00CD1276"/>
    <w:rsid w:val="00CD3E92"/>
    <w:rsid w:val="00CD4666"/>
    <w:rsid w:val="00CD4BFA"/>
    <w:rsid w:val="00CD53DE"/>
    <w:rsid w:val="00CD667C"/>
    <w:rsid w:val="00CD66D0"/>
    <w:rsid w:val="00CD7751"/>
    <w:rsid w:val="00CE039A"/>
    <w:rsid w:val="00CE0A57"/>
    <w:rsid w:val="00CE12DD"/>
    <w:rsid w:val="00CE2F4E"/>
    <w:rsid w:val="00CE3D68"/>
    <w:rsid w:val="00CE665C"/>
    <w:rsid w:val="00CF101D"/>
    <w:rsid w:val="00CF10CC"/>
    <w:rsid w:val="00CF1AA5"/>
    <w:rsid w:val="00D028B9"/>
    <w:rsid w:val="00D03435"/>
    <w:rsid w:val="00D05645"/>
    <w:rsid w:val="00D07BF0"/>
    <w:rsid w:val="00D11FD3"/>
    <w:rsid w:val="00D161B8"/>
    <w:rsid w:val="00D16690"/>
    <w:rsid w:val="00D16B45"/>
    <w:rsid w:val="00D2050E"/>
    <w:rsid w:val="00D2133D"/>
    <w:rsid w:val="00D218BE"/>
    <w:rsid w:val="00D222DD"/>
    <w:rsid w:val="00D23683"/>
    <w:rsid w:val="00D23685"/>
    <w:rsid w:val="00D23EF4"/>
    <w:rsid w:val="00D26675"/>
    <w:rsid w:val="00D2701F"/>
    <w:rsid w:val="00D30029"/>
    <w:rsid w:val="00D317AF"/>
    <w:rsid w:val="00D33682"/>
    <w:rsid w:val="00D355CD"/>
    <w:rsid w:val="00D3587A"/>
    <w:rsid w:val="00D3603A"/>
    <w:rsid w:val="00D3706D"/>
    <w:rsid w:val="00D40D05"/>
    <w:rsid w:val="00D41BF7"/>
    <w:rsid w:val="00D43C92"/>
    <w:rsid w:val="00D4436B"/>
    <w:rsid w:val="00D46425"/>
    <w:rsid w:val="00D516BE"/>
    <w:rsid w:val="00D51FA5"/>
    <w:rsid w:val="00D527B2"/>
    <w:rsid w:val="00D539B6"/>
    <w:rsid w:val="00D55776"/>
    <w:rsid w:val="00D55810"/>
    <w:rsid w:val="00D60981"/>
    <w:rsid w:val="00D618B9"/>
    <w:rsid w:val="00D6236C"/>
    <w:rsid w:val="00D625A5"/>
    <w:rsid w:val="00D64F2E"/>
    <w:rsid w:val="00D6519C"/>
    <w:rsid w:val="00D65689"/>
    <w:rsid w:val="00D674A3"/>
    <w:rsid w:val="00D675CA"/>
    <w:rsid w:val="00D67C72"/>
    <w:rsid w:val="00D71E5C"/>
    <w:rsid w:val="00D72559"/>
    <w:rsid w:val="00D72C50"/>
    <w:rsid w:val="00D75B09"/>
    <w:rsid w:val="00D75E1C"/>
    <w:rsid w:val="00D77765"/>
    <w:rsid w:val="00D82980"/>
    <w:rsid w:val="00D8321C"/>
    <w:rsid w:val="00D83F11"/>
    <w:rsid w:val="00D85E30"/>
    <w:rsid w:val="00D87579"/>
    <w:rsid w:val="00D920F3"/>
    <w:rsid w:val="00D942DF"/>
    <w:rsid w:val="00D94438"/>
    <w:rsid w:val="00D94CFC"/>
    <w:rsid w:val="00D9530A"/>
    <w:rsid w:val="00D95C8E"/>
    <w:rsid w:val="00DA2E30"/>
    <w:rsid w:val="00DA4CC9"/>
    <w:rsid w:val="00DA56D9"/>
    <w:rsid w:val="00DA586B"/>
    <w:rsid w:val="00DA722A"/>
    <w:rsid w:val="00DB1E41"/>
    <w:rsid w:val="00DB52B2"/>
    <w:rsid w:val="00DB5A52"/>
    <w:rsid w:val="00DB60F0"/>
    <w:rsid w:val="00DC02DF"/>
    <w:rsid w:val="00DC620A"/>
    <w:rsid w:val="00DC6AEF"/>
    <w:rsid w:val="00DD244F"/>
    <w:rsid w:val="00DD4FE6"/>
    <w:rsid w:val="00DD5F41"/>
    <w:rsid w:val="00DD6AB5"/>
    <w:rsid w:val="00DE0251"/>
    <w:rsid w:val="00DE10C4"/>
    <w:rsid w:val="00DE1F5F"/>
    <w:rsid w:val="00DE20E1"/>
    <w:rsid w:val="00DE2C29"/>
    <w:rsid w:val="00DE2CD9"/>
    <w:rsid w:val="00DE4B17"/>
    <w:rsid w:val="00DF0709"/>
    <w:rsid w:val="00DF119C"/>
    <w:rsid w:val="00DF1580"/>
    <w:rsid w:val="00DF2425"/>
    <w:rsid w:val="00DF2968"/>
    <w:rsid w:val="00DF36A8"/>
    <w:rsid w:val="00DF3DAC"/>
    <w:rsid w:val="00DF4658"/>
    <w:rsid w:val="00DF6949"/>
    <w:rsid w:val="00DF6D6B"/>
    <w:rsid w:val="00E02807"/>
    <w:rsid w:val="00E02894"/>
    <w:rsid w:val="00E05E70"/>
    <w:rsid w:val="00E06444"/>
    <w:rsid w:val="00E07085"/>
    <w:rsid w:val="00E12FE8"/>
    <w:rsid w:val="00E14A10"/>
    <w:rsid w:val="00E223C8"/>
    <w:rsid w:val="00E23066"/>
    <w:rsid w:val="00E24099"/>
    <w:rsid w:val="00E256DE"/>
    <w:rsid w:val="00E30203"/>
    <w:rsid w:val="00E32569"/>
    <w:rsid w:val="00E33287"/>
    <w:rsid w:val="00E3360A"/>
    <w:rsid w:val="00E33E75"/>
    <w:rsid w:val="00E34080"/>
    <w:rsid w:val="00E35530"/>
    <w:rsid w:val="00E36E24"/>
    <w:rsid w:val="00E41DE3"/>
    <w:rsid w:val="00E43232"/>
    <w:rsid w:val="00E4398E"/>
    <w:rsid w:val="00E44183"/>
    <w:rsid w:val="00E44D1A"/>
    <w:rsid w:val="00E4659E"/>
    <w:rsid w:val="00E47AD4"/>
    <w:rsid w:val="00E5082E"/>
    <w:rsid w:val="00E52FF7"/>
    <w:rsid w:val="00E5459D"/>
    <w:rsid w:val="00E5583A"/>
    <w:rsid w:val="00E565A6"/>
    <w:rsid w:val="00E60308"/>
    <w:rsid w:val="00E6053C"/>
    <w:rsid w:val="00E622E9"/>
    <w:rsid w:val="00E623B9"/>
    <w:rsid w:val="00E63D00"/>
    <w:rsid w:val="00E6499B"/>
    <w:rsid w:val="00E64B25"/>
    <w:rsid w:val="00E70310"/>
    <w:rsid w:val="00E713CA"/>
    <w:rsid w:val="00E740F8"/>
    <w:rsid w:val="00E7423D"/>
    <w:rsid w:val="00E7546F"/>
    <w:rsid w:val="00E76D28"/>
    <w:rsid w:val="00E81223"/>
    <w:rsid w:val="00E82B62"/>
    <w:rsid w:val="00E83462"/>
    <w:rsid w:val="00E85C5B"/>
    <w:rsid w:val="00E8658B"/>
    <w:rsid w:val="00E878FC"/>
    <w:rsid w:val="00E9095E"/>
    <w:rsid w:val="00E90B08"/>
    <w:rsid w:val="00E92DB2"/>
    <w:rsid w:val="00E934F8"/>
    <w:rsid w:val="00E93F85"/>
    <w:rsid w:val="00E95E63"/>
    <w:rsid w:val="00EA03F4"/>
    <w:rsid w:val="00EA36B0"/>
    <w:rsid w:val="00EA3D6A"/>
    <w:rsid w:val="00EA566C"/>
    <w:rsid w:val="00EA5BD3"/>
    <w:rsid w:val="00EA6906"/>
    <w:rsid w:val="00EB0773"/>
    <w:rsid w:val="00EB5DE9"/>
    <w:rsid w:val="00EB764A"/>
    <w:rsid w:val="00EC3029"/>
    <w:rsid w:val="00EC6999"/>
    <w:rsid w:val="00EC6E90"/>
    <w:rsid w:val="00EC7023"/>
    <w:rsid w:val="00EC73EC"/>
    <w:rsid w:val="00ED1CE1"/>
    <w:rsid w:val="00ED2862"/>
    <w:rsid w:val="00ED2A5C"/>
    <w:rsid w:val="00ED389A"/>
    <w:rsid w:val="00ED7339"/>
    <w:rsid w:val="00EF03B3"/>
    <w:rsid w:val="00EF17C6"/>
    <w:rsid w:val="00EF40FF"/>
    <w:rsid w:val="00EF5129"/>
    <w:rsid w:val="00F02C2F"/>
    <w:rsid w:val="00F03B48"/>
    <w:rsid w:val="00F04B83"/>
    <w:rsid w:val="00F130CC"/>
    <w:rsid w:val="00F142BB"/>
    <w:rsid w:val="00F2365F"/>
    <w:rsid w:val="00F24B03"/>
    <w:rsid w:val="00F270EE"/>
    <w:rsid w:val="00F27767"/>
    <w:rsid w:val="00F30062"/>
    <w:rsid w:val="00F32E08"/>
    <w:rsid w:val="00F3333F"/>
    <w:rsid w:val="00F36C63"/>
    <w:rsid w:val="00F37978"/>
    <w:rsid w:val="00F37A25"/>
    <w:rsid w:val="00F37A3A"/>
    <w:rsid w:val="00F4045C"/>
    <w:rsid w:val="00F41900"/>
    <w:rsid w:val="00F44C4A"/>
    <w:rsid w:val="00F521A0"/>
    <w:rsid w:val="00F55324"/>
    <w:rsid w:val="00F571A5"/>
    <w:rsid w:val="00F57BA4"/>
    <w:rsid w:val="00F63B02"/>
    <w:rsid w:val="00F64214"/>
    <w:rsid w:val="00F65BC2"/>
    <w:rsid w:val="00F66BFC"/>
    <w:rsid w:val="00F67A45"/>
    <w:rsid w:val="00F706A9"/>
    <w:rsid w:val="00F71563"/>
    <w:rsid w:val="00F71D15"/>
    <w:rsid w:val="00F72787"/>
    <w:rsid w:val="00F73447"/>
    <w:rsid w:val="00F73C6E"/>
    <w:rsid w:val="00F76CB6"/>
    <w:rsid w:val="00F80D8B"/>
    <w:rsid w:val="00F81903"/>
    <w:rsid w:val="00F8250C"/>
    <w:rsid w:val="00F91D93"/>
    <w:rsid w:val="00F921E4"/>
    <w:rsid w:val="00F9263D"/>
    <w:rsid w:val="00F930B5"/>
    <w:rsid w:val="00F94421"/>
    <w:rsid w:val="00F95B8A"/>
    <w:rsid w:val="00F96D9F"/>
    <w:rsid w:val="00FA1E8C"/>
    <w:rsid w:val="00FA6568"/>
    <w:rsid w:val="00FB0FF3"/>
    <w:rsid w:val="00FB1275"/>
    <w:rsid w:val="00FB25A3"/>
    <w:rsid w:val="00FB2889"/>
    <w:rsid w:val="00FB29CB"/>
    <w:rsid w:val="00FB43FA"/>
    <w:rsid w:val="00FB4E65"/>
    <w:rsid w:val="00FB6DBA"/>
    <w:rsid w:val="00FC3557"/>
    <w:rsid w:val="00FC55B1"/>
    <w:rsid w:val="00FC7781"/>
    <w:rsid w:val="00FD6744"/>
    <w:rsid w:val="00FE0B99"/>
    <w:rsid w:val="00FE1ADD"/>
    <w:rsid w:val="00FE330B"/>
    <w:rsid w:val="00FE6545"/>
    <w:rsid w:val="00FF0554"/>
    <w:rsid w:val="00FF2FDC"/>
    <w:rsid w:val="00FF37B0"/>
    <w:rsid w:val="00FF3EDE"/>
    <w:rsid w:val="00FF49E4"/>
    <w:rsid w:val="00FF7827"/>
  </w:rsids>
  <m:mathPr>
    <m:mathFont m:val="Cambria Math"/>
    <m:brkBin m:val="before"/>
    <m:brkBinSub m:val="--"/>
    <m:smallFrac m:val="0"/>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128D46"/>
  <w15:docId w15:val="{E73CF7BE-6F96-4508-960B-6F8367FA83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3F55"/>
    <w:pPr>
      <w:spacing w:after="0" w:line="240" w:lineRule="auto"/>
    </w:pPr>
    <w:rPr>
      <w:rFonts w:ascii="Calibri" w:hAnsi="Calibri" w:cs="Calibri"/>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84D47"/>
    <w:pPr>
      <w:ind w:left="720"/>
      <w:contextualSpacing/>
    </w:pPr>
  </w:style>
  <w:style w:type="paragraph" w:styleId="BalonMetni">
    <w:name w:val="Balloon Text"/>
    <w:basedOn w:val="Normal"/>
    <w:link w:val="BalonMetniChar"/>
    <w:uiPriority w:val="99"/>
    <w:semiHidden/>
    <w:unhideWhenUsed/>
    <w:rsid w:val="00D3706D"/>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D3706D"/>
    <w:rPr>
      <w:rFonts w:ascii="Segoe UI" w:hAnsi="Segoe UI" w:cs="Segoe UI"/>
      <w:sz w:val="18"/>
      <w:szCs w:val="18"/>
    </w:rPr>
  </w:style>
  <w:style w:type="paragraph" w:styleId="stBilgi">
    <w:name w:val="header"/>
    <w:basedOn w:val="Normal"/>
    <w:link w:val="stBilgiChar"/>
    <w:uiPriority w:val="99"/>
    <w:unhideWhenUsed/>
    <w:rsid w:val="00C6330B"/>
    <w:pPr>
      <w:tabs>
        <w:tab w:val="center" w:pos="4536"/>
        <w:tab w:val="right" w:pos="9072"/>
      </w:tabs>
    </w:pPr>
  </w:style>
  <w:style w:type="character" w:customStyle="1" w:styleId="stBilgiChar">
    <w:name w:val="Üst Bilgi Char"/>
    <w:basedOn w:val="VarsaylanParagrafYazTipi"/>
    <w:link w:val="stBilgi"/>
    <w:uiPriority w:val="99"/>
    <w:rsid w:val="00C6330B"/>
  </w:style>
  <w:style w:type="paragraph" w:styleId="AltBilgi">
    <w:name w:val="footer"/>
    <w:basedOn w:val="Normal"/>
    <w:link w:val="AltBilgiChar"/>
    <w:uiPriority w:val="99"/>
    <w:unhideWhenUsed/>
    <w:rsid w:val="00C6330B"/>
    <w:pPr>
      <w:tabs>
        <w:tab w:val="center" w:pos="4536"/>
        <w:tab w:val="right" w:pos="9072"/>
      </w:tabs>
    </w:pPr>
  </w:style>
  <w:style w:type="character" w:customStyle="1" w:styleId="AltBilgiChar">
    <w:name w:val="Alt Bilgi Char"/>
    <w:basedOn w:val="VarsaylanParagrafYazTipi"/>
    <w:link w:val="AltBilgi"/>
    <w:uiPriority w:val="99"/>
    <w:rsid w:val="00C6330B"/>
  </w:style>
  <w:style w:type="character" w:customStyle="1" w:styleId="Gvdemetni">
    <w:name w:val="Gövde metni_"/>
    <w:basedOn w:val="VarsaylanParagrafYazTipi"/>
    <w:link w:val="Gvdemetni0"/>
    <w:uiPriority w:val="99"/>
    <w:locked/>
    <w:rsid w:val="009D07CD"/>
    <w:rPr>
      <w:sz w:val="19"/>
      <w:szCs w:val="19"/>
      <w:shd w:val="clear" w:color="auto" w:fill="FFFFFF"/>
    </w:rPr>
  </w:style>
  <w:style w:type="paragraph" w:customStyle="1" w:styleId="Gvdemetni0">
    <w:name w:val="Gövde metni"/>
    <w:basedOn w:val="Normal"/>
    <w:link w:val="Gvdemetni"/>
    <w:uiPriority w:val="99"/>
    <w:rsid w:val="009D07CD"/>
    <w:pPr>
      <w:shd w:val="clear" w:color="auto" w:fill="FFFFFF"/>
      <w:spacing w:before="1380" w:after="300" w:line="326" w:lineRule="exact"/>
      <w:jc w:val="both"/>
    </w:pPr>
    <w:rPr>
      <w:rFonts w:asciiTheme="minorHAnsi" w:hAnsiTheme="minorHAnsi" w:cstheme="minorBidi"/>
      <w:sz w:val="19"/>
      <w:szCs w:val="19"/>
    </w:rPr>
  </w:style>
  <w:style w:type="character" w:styleId="Kpr">
    <w:name w:val="Hyperlink"/>
    <w:basedOn w:val="VarsaylanParagrafYazTipi"/>
    <w:uiPriority w:val="99"/>
    <w:unhideWhenUsed/>
    <w:rsid w:val="009D07CD"/>
    <w:rPr>
      <w:color w:val="0000FF"/>
      <w:u w:val="single"/>
    </w:rPr>
  </w:style>
  <w:style w:type="character" w:styleId="AklamaBavurusu">
    <w:name w:val="annotation reference"/>
    <w:basedOn w:val="VarsaylanParagrafYazTipi"/>
    <w:uiPriority w:val="99"/>
    <w:semiHidden/>
    <w:unhideWhenUsed/>
    <w:rsid w:val="0023706B"/>
    <w:rPr>
      <w:sz w:val="16"/>
      <w:szCs w:val="16"/>
    </w:rPr>
  </w:style>
  <w:style w:type="paragraph" w:styleId="AklamaMetni">
    <w:name w:val="annotation text"/>
    <w:basedOn w:val="Normal"/>
    <w:link w:val="AklamaMetniChar"/>
    <w:uiPriority w:val="99"/>
    <w:unhideWhenUsed/>
    <w:rsid w:val="0023706B"/>
    <w:rPr>
      <w:sz w:val="20"/>
      <w:szCs w:val="20"/>
    </w:rPr>
  </w:style>
  <w:style w:type="character" w:customStyle="1" w:styleId="AklamaMetniChar">
    <w:name w:val="Açıklama Metni Char"/>
    <w:basedOn w:val="VarsaylanParagrafYazTipi"/>
    <w:link w:val="AklamaMetni"/>
    <w:uiPriority w:val="99"/>
    <w:rsid w:val="0023706B"/>
    <w:rPr>
      <w:rFonts w:ascii="Calibri" w:hAnsi="Calibri" w:cs="Calibri"/>
      <w:sz w:val="20"/>
      <w:szCs w:val="20"/>
    </w:rPr>
  </w:style>
  <w:style w:type="paragraph" w:styleId="AklamaKonusu">
    <w:name w:val="annotation subject"/>
    <w:basedOn w:val="AklamaMetni"/>
    <w:next w:val="AklamaMetni"/>
    <w:link w:val="AklamaKonusuChar"/>
    <w:uiPriority w:val="99"/>
    <w:semiHidden/>
    <w:unhideWhenUsed/>
    <w:rsid w:val="0023706B"/>
    <w:rPr>
      <w:b/>
      <w:bCs/>
    </w:rPr>
  </w:style>
  <w:style w:type="character" w:customStyle="1" w:styleId="AklamaKonusuChar">
    <w:name w:val="Açıklama Konusu Char"/>
    <w:basedOn w:val="AklamaMetniChar"/>
    <w:link w:val="AklamaKonusu"/>
    <w:uiPriority w:val="99"/>
    <w:semiHidden/>
    <w:rsid w:val="0023706B"/>
    <w:rPr>
      <w:rFonts w:ascii="Calibri" w:hAnsi="Calibri" w:cs="Calibri"/>
      <w:b/>
      <w:bCs/>
      <w:sz w:val="20"/>
      <w:szCs w:val="20"/>
    </w:rPr>
  </w:style>
  <w:style w:type="paragraph" w:styleId="NormalWeb">
    <w:name w:val="Normal (Web)"/>
    <w:basedOn w:val="Normal"/>
    <w:uiPriority w:val="99"/>
    <w:unhideWhenUsed/>
    <w:rsid w:val="0067293D"/>
    <w:pPr>
      <w:spacing w:before="100" w:beforeAutospacing="1" w:after="100" w:afterAutospacing="1"/>
    </w:pPr>
    <w:rPr>
      <w:rFonts w:ascii="Times New Roman" w:eastAsia="Times New Roman" w:hAnsi="Times New Roman" w:cs="Times New Roman"/>
      <w:lang w:eastAsia="tr-TR"/>
    </w:rPr>
  </w:style>
  <w:style w:type="paragraph" w:customStyle="1" w:styleId="xxxxxxmsonormal">
    <w:name w:val="x_xxxxxmsonormal"/>
    <w:basedOn w:val="Normal"/>
    <w:uiPriority w:val="99"/>
    <w:rsid w:val="0067293D"/>
    <w:rPr>
      <w:sz w:val="22"/>
      <w:szCs w:val="22"/>
      <w:lang w:eastAsia="tr-TR"/>
    </w:rPr>
  </w:style>
  <w:style w:type="character" w:customStyle="1" w:styleId="zmlenmeyenBahsetme1">
    <w:name w:val="Çözümlenmeyen Bahsetme1"/>
    <w:basedOn w:val="VarsaylanParagrafYazTipi"/>
    <w:uiPriority w:val="99"/>
    <w:semiHidden/>
    <w:unhideWhenUsed/>
    <w:rsid w:val="009B7A4E"/>
    <w:rPr>
      <w:color w:val="605E5C"/>
      <w:shd w:val="clear" w:color="auto" w:fill="E1DFDD"/>
    </w:rPr>
  </w:style>
  <w:style w:type="character" w:customStyle="1" w:styleId="downloadlinklink">
    <w:name w:val="download_link_link"/>
    <w:basedOn w:val="VarsaylanParagrafYazTipi"/>
    <w:rsid w:val="00267C0C"/>
  </w:style>
  <w:style w:type="character" w:styleId="zlenenKpr">
    <w:name w:val="FollowedHyperlink"/>
    <w:basedOn w:val="VarsaylanParagrafYazTipi"/>
    <w:uiPriority w:val="99"/>
    <w:semiHidden/>
    <w:unhideWhenUsed/>
    <w:rsid w:val="00267C0C"/>
    <w:rPr>
      <w:color w:val="954F72" w:themeColor="followedHyperlink"/>
      <w:u w:val="single"/>
    </w:rPr>
  </w:style>
  <w:style w:type="character" w:customStyle="1" w:styleId="zmlenmeyenBahsetme2">
    <w:name w:val="Çözümlenmeyen Bahsetme2"/>
    <w:basedOn w:val="VarsaylanParagrafYazTipi"/>
    <w:uiPriority w:val="99"/>
    <w:semiHidden/>
    <w:unhideWhenUsed/>
    <w:rsid w:val="00267C0C"/>
    <w:rPr>
      <w:color w:val="605E5C"/>
      <w:shd w:val="clear" w:color="auto" w:fill="E1DFDD"/>
    </w:rPr>
  </w:style>
  <w:style w:type="character" w:styleId="Gl">
    <w:name w:val="Strong"/>
    <w:basedOn w:val="VarsaylanParagrafYazTipi"/>
    <w:uiPriority w:val="22"/>
    <w:qFormat/>
    <w:rsid w:val="004F2043"/>
    <w:rPr>
      <w:rFonts w:cs="Times New Roman"/>
      <w:b/>
      <w:bCs/>
    </w:rPr>
  </w:style>
  <w:style w:type="character" w:styleId="Vurgu">
    <w:name w:val="Emphasis"/>
    <w:basedOn w:val="VarsaylanParagrafYazTipi"/>
    <w:uiPriority w:val="20"/>
    <w:qFormat/>
    <w:rsid w:val="004F2043"/>
    <w:rPr>
      <w:rFonts w:cs="Times New Roman"/>
      <w:i/>
      <w:iCs/>
    </w:rPr>
  </w:style>
  <w:style w:type="character" w:styleId="zmlenmeyenBahsetme">
    <w:name w:val="Unresolved Mention"/>
    <w:basedOn w:val="VarsaylanParagrafYazTipi"/>
    <w:uiPriority w:val="99"/>
    <w:semiHidden/>
    <w:unhideWhenUsed/>
    <w:rsid w:val="004F2043"/>
    <w:rPr>
      <w:color w:val="605E5C"/>
      <w:shd w:val="clear" w:color="auto" w:fill="E1DFDD"/>
    </w:rPr>
  </w:style>
  <w:style w:type="paragraph" w:styleId="Dzeltme">
    <w:name w:val="Revision"/>
    <w:hidden/>
    <w:uiPriority w:val="99"/>
    <w:semiHidden/>
    <w:rsid w:val="00336792"/>
    <w:pPr>
      <w:spacing w:after="0" w:line="240" w:lineRule="auto"/>
    </w:pPr>
    <w:rPr>
      <w:rFonts w:ascii="Calibri" w:hAnsi="Calibri" w:cs="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91124">
      <w:bodyDiv w:val="1"/>
      <w:marLeft w:val="0"/>
      <w:marRight w:val="0"/>
      <w:marTop w:val="0"/>
      <w:marBottom w:val="0"/>
      <w:divBdr>
        <w:top w:val="none" w:sz="0" w:space="0" w:color="auto"/>
        <w:left w:val="none" w:sz="0" w:space="0" w:color="auto"/>
        <w:bottom w:val="none" w:sz="0" w:space="0" w:color="auto"/>
        <w:right w:val="none" w:sz="0" w:space="0" w:color="auto"/>
      </w:divBdr>
    </w:div>
    <w:div w:id="34082910">
      <w:bodyDiv w:val="1"/>
      <w:marLeft w:val="0"/>
      <w:marRight w:val="0"/>
      <w:marTop w:val="0"/>
      <w:marBottom w:val="0"/>
      <w:divBdr>
        <w:top w:val="none" w:sz="0" w:space="0" w:color="auto"/>
        <w:left w:val="none" w:sz="0" w:space="0" w:color="auto"/>
        <w:bottom w:val="none" w:sz="0" w:space="0" w:color="auto"/>
        <w:right w:val="none" w:sz="0" w:space="0" w:color="auto"/>
      </w:divBdr>
    </w:div>
    <w:div w:id="49620683">
      <w:bodyDiv w:val="1"/>
      <w:marLeft w:val="0"/>
      <w:marRight w:val="0"/>
      <w:marTop w:val="0"/>
      <w:marBottom w:val="0"/>
      <w:divBdr>
        <w:top w:val="none" w:sz="0" w:space="0" w:color="auto"/>
        <w:left w:val="none" w:sz="0" w:space="0" w:color="auto"/>
        <w:bottom w:val="none" w:sz="0" w:space="0" w:color="auto"/>
        <w:right w:val="none" w:sz="0" w:space="0" w:color="auto"/>
      </w:divBdr>
    </w:div>
    <w:div w:id="72628701">
      <w:bodyDiv w:val="1"/>
      <w:marLeft w:val="0"/>
      <w:marRight w:val="0"/>
      <w:marTop w:val="0"/>
      <w:marBottom w:val="0"/>
      <w:divBdr>
        <w:top w:val="none" w:sz="0" w:space="0" w:color="auto"/>
        <w:left w:val="none" w:sz="0" w:space="0" w:color="auto"/>
        <w:bottom w:val="none" w:sz="0" w:space="0" w:color="auto"/>
        <w:right w:val="none" w:sz="0" w:space="0" w:color="auto"/>
      </w:divBdr>
      <w:divsChild>
        <w:div w:id="329798288">
          <w:marLeft w:val="288"/>
          <w:marRight w:val="0"/>
          <w:marTop w:val="0"/>
          <w:marBottom w:val="0"/>
          <w:divBdr>
            <w:top w:val="none" w:sz="0" w:space="0" w:color="auto"/>
            <w:left w:val="none" w:sz="0" w:space="0" w:color="auto"/>
            <w:bottom w:val="none" w:sz="0" w:space="0" w:color="auto"/>
            <w:right w:val="none" w:sz="0" w:space="0" w:color="auto"/>
          </w:divBdr>
        </w:div>
      </w:divsChild>
    </w:div>
    <w:div w:id="81295267">
      <w:bodyDiv w:val="1"/>
      <w:marLeft w:val="0"/>
      <w:marRight w:val="0"/>
      <w:marTop w:val="0"/>
      <w:marBottom w:val="0"/>
      <w:divBdr>
        <w:top w:val="none" w:sz="0" w:space="0" w:color="auto"/>
        <w:left w:val="none" w:sz="0" w:space="0" w:color="auto"/>
        <w:bottom w:val="none" w:sz="0" w:space="0" w:color="auto"/>
        <w:right w:val="none" w:sz="0" w:space="0" w:color="auto"/>
      </w:divBdr>
      <w:divsChild>
        <w:div w:id="764224935">
          <w:marLeft w:val="288"/>
          <w:marRight w:val="0"/>
          <w:marTop w:val="0"/>
          <w:marBottom w:val="0"/>
          <w:divBdr>
            <w:top w:val="none" w:sz="0" w:space="0" w:color="auto"/>
            <w:left w:val="none" w:sz="0" w:space="0" w:color="auto"/>
            <w:bottom w:val="none" w:sz="0" w:space="0" w:color="auto"/>
            <w:right w:val="none" w:sz="0" w:space="0" w:color="auto"/>
          </w:divBdr>
        </w:div>
      </w:divsChild>
    </w:div>
    <w:div w:id="85804718">
      <w:bodyDiv w:val="1"/>
      <w:marLeft w:val="0"/>
      <w:marRight w:val="0"/>
      <w:marTop w:val="0"/>
      <w:marBottom w:val="0"/>
      <w:divBdr>
        <w:top w:val="none" w:sz="0" w:space="0" w:color="auto"/>
        <w:left w:val="none" w:sz="0" w:space="0" w:color="auto"/>
        <w:bottom w:val="none" w:sz="0" w:space="0" w:color="auto"/>
        <w:right w:val="none" w:sz="0" w:space="0" w:color="auto"/>
      </w:divBdr>
    </w:div>
    <w:div w:id="178273242">
      <w:bodyDiv w:val="1"/>
      <w:marLeft w:val="0"/>
      <w:marRight w:val="0"/>
      <w:marTop w:val="0"/>
      <w:marBottom w:val="0"/>
      <w:divBdr>
        <w:top w:val="none" w:sz="0" w:space="0" w:color="auto"/>
        <w:left w:val="none" w:sz="0" w:space="0" w:color="auto"/>
        <w:bottom w:val="none" w:sz="0" w:space="0" w:color="auto"/>
        <w:right w:val="none" w:sz="0" w:space="0" w:color="auto"/>
      </w:divBdr>
    </w:div>
    <w:div w:id="190342417">
      <w:bodyDiv w:val="1"/>
      <w:marLeft w:val="0"/>
      <w:marRight w:val="0"/>
      <w:marTop w:val="0"/>
      <w:marBottom w:val="0"/>
      <w:divBdr>
        <w:top w:val="none" w:sz="0" w:space="0" w:color="auto"/>
        <w:left w:val="none" w:sz="0" w:space="0" w:color="auto"/>
        <w:bottom w:val="none" w:sz="0" w:space="0" w:color="auto"/>
        <w:right w:val="none" w:sz="0" w:space="0" w:color="auto"/>
      </w:divBdr>
    </w:div>
    <w:div w:id="191765495">
      <w:bodyDiv w:val="1"/>
      <w:marLeft w:val="0"/>
      <w:marRight w:val="0"/>
      <w:marTop w:val="0"/>
      <w:marBottom w:val="0"/>
      <w:divBdr>
        <w:top w:val="none" w:sz="0" w:space="0" w:color="auto"/>
        <w:left w:val="none" w:sz="0" w:space="0" w:color="auto"/>
        <w:bottom w:val="none" w:sz="0" w:space="0" w:color="auto"/>
        <w:right w:val="none" w:sz="0" w:space="0" w:color="auto"/>
      </w:divBdr>
    </w:div>
    <w:div w:id="200634024">
      <w:bodyDiv w:val="1"/>
      <w:marLeft w:val="0"/>
      <w:marRight w:val="0"/>
      <w:marTop w:val="0"/>
      <w:marBottom w:val="0"/>
      <w:divBdr>
        <w:top w:val="none" w:sz="0" w:space="0" w:color="auto"/>
        <w:left w:val="none" w:sz="0" w:space="0" w:color="auto"/>
        <w:bottom w:val="none" w:sz="0" w:space="0" w:color="auto"/>
        <w:right w:val="none" w:sz="0" w:space="0" w:color="auto"/>
      </w:divBdr>
    </w:div>
    <w:div w:id="229387824">
      <w:bodyDiv w:val="1"/>
      <w:marLeft w:val="0"/>
      <w:marRight w:val="0"/>
      <w:marTop w:val="0"/>
      <w:marBottom w:val="0"/>
      <w:divBdr>
        <w:top w:val="none" w:sz="0" w:space="0" w:color="auto"/>
        <w:left w:val="none" w:sz="0" w:space="0" w:color="auto"/>
        <w:bottom w:val="none" w:sz="0" w:space="0" w:color="auto"/>
        <w:right w:val="none" w:sz="0" w:space="0" w:color="auto"/>
      </w:divBdr>
      <w:divsChild>
        <w:div w:id="258491474">
          <w:marLeft w:val="288"/>
          <w:marRight w:val="0"/>
          <w:marTop w:val="0"/>
          <w:marBottom w:val="0"/>
          <w:divBdr>
            <w:top w:val="none" w:sz="0" w:space="0" w:color="auto"/>
            <w:left w:val="none" w:sz="0" w:space="0" w:color="auto"/>
            <w:bottom w:val="none" w:sz="0" w:space="0" w:color="auto"/>
            <w:right w:val="none" w:sz="0" w:space="0" w:color="auto"/>
          </w:divBdr>
        </w:div>
      </w:divsChild>
    </w:div>
    <w:div w:id="243994413">
      <w:bodyDiv w:val="1"/>
      <w:marLeft w:val="0"/>
      <w:marRight w:val="0"/>
      <w:marTop w:val="0"/>
      <w:marBottom w:val="0"/>
      <w:divBdr>
        <w:top w:val="none" w:sz="0" w:space="0" w:color="auto"/>
        <w:left w:val="none" w:sz="0" w:space="0" w:color="auto"/>
        <w:bottom w:val="none" w:sz="0" w:space="0" w:color="auto"/>
        <w:right w:val="none" w:sz="0" w:space="0" w:color="auto"/>
      </w:divBdr>
    </w:div>
    <w:div w:id="267126467">
      <w:bodyDiv w:val="1"/>
      <w:marLeft w:val="0"/>
      <w:marRight w:val="0"/>
      <w:marTop w:val="0"/>
      <w:marBottom w:val="0"/>
      <w:divBdr>
        <w:top w:val="none" w:sz="0" w:space="0" w:color="auto"/>
        <w:left w:val="none" w:sz="0" w:space="0" w:color="auto"/>
        <w:bottom w:val="none" w:sz="0" w:space="0" w:color="auto"/>
        <w:right w:val="none" w:sz="0" w:space="0" w:color="auto"/>
      </w:divBdr>
    </w:div>
    <w:div w:id="310718777">
      <w:bodyDiv w:val="1"/>
      <w:marLeft w:val="0"/>
      <w:marRight w:val="0"/>
      <w:marTop w:val="0"/>
      <w:marBottom w:val="0"/>
      <w:divBdr>
        <w:top w:val="none" w:sz="0" w:space="0" w:color="auto"/>
        <w:left w:val="none" w:sz="0" w:space="0" w:color="auto"/>
        <w:bottom w:val="none" w:sz="0" w:space="0" w:color="auto"/>
        <w:right w:val="none" w:sz="0" w:space="0" w:color="auto"/>
      </w:divBdr>
    </w:div>
    <w:div w:id="321009809">
      <w:bodyDiv w:val="1"/>
      <w:marLeft w:val="0"/>
      <w:marRight w:val="0"/>
      <w:marTop w:val="0"/>
      <w:marBottom w:val="0"/>
      <w:divBdr>
        <w:top w:val="none" w:sz="0" w:space="0" w:color="auto"/>
        <w:left w:val="none" w:sz="0" w:space="0" w:color="auto"/>
        <w:bottom w:val="none" w:sz="0" w:space="0" w:color="auto"/>
        <w:right w:val="none" w:sz="0" w:space="0" w:color="auto"/>
      </w:divBdr>
      <w:divsChild>
        <w:div w:id="1222521019">
          <w:marLeft w:val="288"/>
          <w:marRight w:val="0"/>
          <w:marTop w:val="0"/>
          <w:marBottom w:val="0"/>
          <w:divBdr>
            <w:top w:val="none" w:sz="0" w:space="0" w:color="auto"/>
            <w:left w:val="none" w:sz="0" w:space="0" w:color="auto"/>
            <w:bottom w:val="none" w:sz="0" w:space="0" w:color="auto"/>
            <w:right w:val="none" w:sz="0" w:space="0" w:color="auto"/>
          </w:divBdr>
        </w:div>
      </w:divsChild>
    </w:div>
    <w:div w:id="326254075">
      <w:bodyDiv w:val="1"/>
      <w:marLeft w:val="0"/>
      <w:marRight w:val="0"/>
      <w:marTop w:val="0"/>
      <w:marBottom w:val="0"/>
      <w:divBdr>
        <w:top w:val="none" w:sz="0" w:space="0" w:color="auto"/>
        <w:left w:val="none" w:sz="0" w:space="0" w:color="auto"/>
        <w:bottom w:val="none" w:sz="0" w:space="0" w:color="auto"/>
        <w:right w:val="none" w:sz="0" w:space="0" w:color="auto"/>
      </w:divBdr>
    </w:div>
    <w:div w:id="381171068">
      <w:bodyDiv w:val="1"/>
      <w:marLeft w:val="0"/>
      <w:marRight w:val="0"/>
      <w:marTop w:val="0"/>
      <w:marBottom w:val="0"/>
      <w:divBdr>
        <w:top w:val="none" w:sz="0" w:space="0" w:color="auto"/>
        <w:left w:val="none" w:sz="0" w:space="0" w:color="auto"/>
        <w:bottom w:val="none" w:sz="0" w:space="0" w:color="auto"/>
        <w:right w:val="none" w:sz="0" w:space="0" w:color="auto"/>
      </w:divBdr>
    </w:div>
    <w:div w:id="409039986">
      <w:bodyDiv w:val="1"/>
      <w:marLeft w:val="0"/>
      <w:marRight w:val="0"/>
      <w:marTop w:val="0"/>
      <w:marBottom w:val="0"/>
      <w:divBdr>
        <w:top w:val="none" w:sz="0" w:space="0" w:color="auto"/>
        <w:left w:val="none" w:sz="0" w:space="0" w:color="auto"/>
        <w:bottom w:val="none" w:sz="0" w:space="0" w:color="auto"/>
        <w:right w:val="none" w:sz="0" w:space="0" w:color="auto"/>
      </w:divBdr>
      <w:divsChild>
        <w:div w:id="635720510">
          <w:marLeft w:val="288"/>
          <w:marRight w:val="0"/>
          <w:marTop w:val="0"/>
          <w:marBottom w:val="0"/>
          <w:divBdr>
            <w:top w:val="none" w:sz="0" w:space="0" w:color="auto"/>
            <w:left w:val="none" w:sz="0" w:space="0" w:color="auto"/>
            <w:bottom w:val="none" w:sz="0" w:space="0" w:color="auto"/>
            <w:right w:val="none" w:sz="0" w:space="0" w:color="auto"/>
          </w:divBdr>
        </w:div>
      </w:divsChild>
    </w:div>
    <w:div w:id="442775208">
      <w:bodyDiv w:val="1"/>
      <w:marLeft w:val="0"/>
      <w:marRight w:val="0"/>
      <w:marTop w:val="0"/>
      <w:marBottom w:val="0"/>
      <w:divBdr>
        <w:top w:val="none" w:sz="0" w:space="0" w:color="auto"/>
        <w:left w:val="none" w:sz="0" w:space="0" w:color="auto"/>
        <w:bottom w:val="none" w:sz="0" w:space="0" w:color="auto"/>
        <w:right w:val="none" w:sz="0" w:space="0" w:color="auto"/>
      </w:divBdr>
      <w:divsChild>
        <w:div w:id="1858619888">
          <w:marLeft w:val="0"/>
          <w:marRight w:val="0"/>
          <w:marTop w:val="0"/>
          <w:marBottom w:val="0"/>
          <w:divBdr>
            <w:top w:val="none" w:sz="0" w:space="0" w:color="auto"/>
            <w:left w:val="none" w:sz="0" w:space="0" w:color="auto"/>
            <w:bottom w:val="none" w:sz="0" w:space="0" w:color="auto"/>
            <w:right w:val="none" w:sz="0" w:space="0" w:color="auto"/>
          </w:divBdr>
          <w:divsChild>
            <w:div w:id="148599362">
              <w:marLeft w:val="0"/>
              <w:marRight w:val="0"/>
              <w:marTop w:val="0"/>
              <w:marBottom w:val="0"/>
              <w:divBdr>
                <w:top w:val="none" w:sz="0" w:space="0" w:color="auto"/>
                <w:left w:val="none" w:sz="0" w:space="0" w:color="auto"/>
                <w:bottom w:val="none" w:sz="0" w:space="0" w:color="auto"/>
                <w:right w:val="none" w:sz="0" w:space="0" w:color="auto"/>
              </w:divBdr>
              <w:divsChild>
                <w:div w:id="13036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4981527">
      <w:bodyDiv w:val="1"/>
      <w:marLeft w:val="0"/>
      <w:marRight w:val="0"/>
      <w:marTop w:val="0"/>
      <w:marBottom w:val="0"/>
      <w:divBdr>
        <w:top w:val="none" w:sz="0" w:space="0" w:color="auto"/>
        <w:left w:val="none" w:sz="0" w:space="0" w:color="auto"/>
        <w:bottom w:val="none" w:sz="0" w:space="0" w:color="auto"/>
        <w:right w:val="none" w:sz="0" w:space="0" w:color="auto"/>
      </w:divBdr>
    </w:div>
    <w:div w:id="481119416">
      <w:bodyDiv w:val="1"/>
      <w:marLeft w:val="0"/>
      <w:marRight w:val="0"/>
      <w:marTop w:val="0"/>
      <w:marBottom w:val="0"/>
      <w:divBdr>
        <w:top w:val="none" w:sz="0" w:space="0" w:color="auto"/>
        <w:left w:val="none" w:sz="0" w:space="0" w:color="auto"/>
        <w:bottom w:val="none" w:sz="0" w:space="0" w:color="auto"/>
        <w:right w:val="none" w:sz="0" w:space="0" w:color="auto"/>
      </w:divBdr>
    </w:div>
    <w:div w:id="502860974">
      <w:bodyDiv w:val="1"/>
      <w:marLeft w:val="0"/>
      <w:marRight w:val="0"/>
      <w:marTop w:val="0"/>
      <w:marBottom w:val="0"/>
      <w:divBdr>
        <w:top w:val="none" w:sz="0" w:space="0" w:color="auto"/>
        <w:left w:val="none" w:sz="0" w:space="0" w:color="auto"/>
        <w:bottom w:val="none" w:sz="0" w:space="0" w:color="auto"/>
        <w:right w:val="none" w:sz="0" w:space="0" w:color="auto"/>
      </w:divBdr>
    </w:div>
    <w:div w:id="506478934">
      <w:bodyDiv w:val="1"/>
      <w:marLeft w:val="0"/>
      <w:marRight w:val="0"/>
      <w:marTop w:val="0"/>
      <w:marBottom w:val="0"/>
      <w:divBdr>
        <w:top w:val="none" w:sz="0" w:space="0" w:color="auto"/>
        <w:left w:val="none" w:sz="0" w:space="0" w:color="auto"/>
        <w:bottom w:val="none" w:sz="0" w:space="0" w:color="auto"/>
        <w:right w:val="none" w:sz="0" w:space="0" w:color="auto"/>
      </w:divBdr>
    </w:div>
    <w:div w:id="566647547">
      <w:bodyDiv w:val="1"/>
      <w:marLeft w:val="0"/>
      <w:marRight w:val="0"/>
      <w:marTop w:val="0"/>
      <w:marBottom w:val="0"/>
      <w:divBdr>
        <w:top w:val="none" w:sz="0" w:space="0" w:color="auto"/>
        <w:left w:val="none" w:sz="0" w:space="0" w:color="auto"/>
        <w:bottom w:val="none" w:sz="0" w:space="0" w:color="auto"/>
        <w:right w:val="none" w:sz="0" w:space="0" w:color="auto"/>
      </w:divBdr>
    </w:div>
    <w:div w:id="597524401">
      <w:bodyDiv w:val="1"/>
      <w:marLeft w:val="0"/>
      <w:marRight w:val="0"/>
      <w:marTop w:val="0"/>
      <w:marBottom w:val="0"/>
      <w:divBdr>
        <w:top w:val="none" w:sz="0" w:space="0" w:color="auto"/>
        <w:left w:val="none" w:sz="0" w:space="0" w:color="auto"/>
        <w:bottom w:val="none" w:sz="0" w:space="0" w:color="auto"/>
        <w:right w:val="none" w:sz="0" w:space="0" w:color="auto"/>
      </w:divBdr>
    </w:div>
    <w:div w:id="634676917">
      <w:bodyDiv w:val="1"/>
      <w:marLeft w:val="0"/>
      <w:marRight w:val="0"/>
      <w:marTop w:val="0"/>
      <w:marBottom w:val="0"/>
      <w:divBdr>
        <w:top w:val="none" w:sz="0" w:space="0" w:color="auto"/>
        <w:left w:val="none" w:sz="0" w:space="0" w:color="auto"/>
        <w:bottom w:val="none" w:sz="0" w:space="0" w:color="auto"/>
        <w:right w:val="none" w:sz="0" w:space="0" w:color="auto"/>
      </w:divBdr>
      <w:divsChild>
        <w:div w:id="1191803003">
          <w:marLeft w:val="274"/>
          <w:marRight w:val="0"/>
          <w:marTop w:val="0"/>
          <w:marBottom w:val="0"/>
          <w:divBdr>
            <w:top w:val="none" w:sz="0" w:space="0" w:color="auto"/>
            <w:left w:val="none" w:sz="0" w:space="0" w:color="auto"/>
            <w:bottom w:val="none" w:sz="0" w:space="0" w:color="auto"/>
            <w:right w:val="none" w:sz="0" w:space="0" w:color="auto"/>
          </w:divBdr>
        </w:div>
      </w:divsChild>
    </w:div>
    <w:div w:id="649675403">
      <w:bodyDiv w:val="1"/>
      <w:marLeft w:val="0"/>
      <w:marRight w:val="0"/>
      <w:marTop w:val="0"/>
      <w:marBottom w:val="0"/>
      <w:divBdr>
        <w:top w:val="none" w:sz="0" w:space="0" w:color="auto"/>
        <w:left w:val="none" w:sz="0" w:space="0" w:color="auto"/>
        <w:bottom w:val="none" w:sz="0" w:space="0" w:color="auto"/>
        <w:right w:val="none" w:sz="0" w:space="0" w:color="auto"/>
      </w:divBdr>
    </w:div>
    <w:div w:id="682364853">
      <w:bodyDiv w:val="1"/>
      <w:marLeft w:val="0"/>
      <w:marRight w:val="0"/>
      <w:marTop w:val="0"/>
      <w:marBottom w:val="0"/>
      <w:divBdr>
        <w:top w:val="none" w:sz="0" w:space="0" w:color="auto"/>
        <w:left w:val="none" w:sz="0" w:space="0" w:color="auto"/>
        <w:bottom w:val="none" w:sz="0" w:space="0" w:color="auto"/>
        <w:right w:val="none" w:sz="0" w:space="0" w:color="auto"/>
      </w:divBdr>
    </w:div>
    <w:div w:id="705134009">
      <w:bodyDiv w:val="1"/>
      <w:marLeft w:val="0"/>
      <w:marRight w:val="0"/>
      <w:marTop w:val="0"/>
      <w:marBottom w:val="0"/>
      <w:divBdr>
        <w:top w:val="none" w:sz="0" w:space="0" w:color="auto"/>
        <w:left w:val="none" w:sz="0" w:space="0" w:color="auto"/>
        <w:bottom w:val="none" w:sz="0" w:space="0" w:color="auto"/>
        <w:right w:val="none" w:sz="0" w:space="0" w:color="auto"/>
      </w:divBdr>
    </w:div>
    <w:div w:id="775832300">
      <w:bodyDiv w:val="1"/>
      <w:marLeft w:val="0"/>
      <w:marRight w:val="0"/>
      <w:marTop w:val="0"/>
      <w:marBottom w:val="0"/>
      <w:divBdr>
        <w:top w:val="none" w:sz="0" w:space="0" w:color="auto"/>
        <w:left w:val="none" w:sz="0" w:space="0" w:color="auto"/>
        <w:bottom w:val="none" w:sz="0" w:space="0" w:color="auto"/>
        <w:right w:val="none" w:sz="0" w:space="0" w:color="auto"/>
      </w:divBdr>
    </w:div>
    <w:div w:id="834146980">
      <w:bodyDiv w:val="1"/>
      <w:marLeft w:val="0"/>
      <w:marRight w:val="0"/>
      <w:marTop w:val="0"/>
      <w:marBottom w:val="0"/>
      <w:divBdr>
        <w:top w:val="none" w:sz="0" w:space="0" w:color="auto"/>
        <w:left w:val="none" w:sz="0" w:space="0" w:color="auto"/>
        <w:bottom w:val="none" w:sz="0" w:space="0" w:color="auto"/>
        <w:right w:val="none" w:sz="0" w:space="0" w:color="auto"/>
      </w:divBdr>
    </w:div>
    <w:div w:id="838547625">
      <w:bodyDiv w:val="1"/>
      <w:marLeft w:val="0"/>
      <w:marRight w:val="0"/>
      <w:marTop w:val="0"/>
      <w:marBottom w:val="0"/>
      <w:divBdr>
        <w:top w:val="none" w:sz="0" w:space="0" w:color="auto"/>
        <w:left w:val="none" w:sz="0" w:space="0" w:color="auto"/>
        <w:bottom w:val="none" w:sz="0" w:space="0" w:color="auto"/>
        <w:right w:val="none" w:sz="0" w:space="0" w:color="auto"/>
      </w:divBdr>
    </w:div>
    <w:div w:id="889265021">
      <w:bodyDiv w:val="1"/>
      <w:marLeft w:val="0"/>
      <w:marRight w:val="0"/>
      <w:marTop w:val="0"/>
      <w:marBottom w:val="0"/>
      <w:divBdr>
        <w:top w:val="none" w:sz="0" w:space="0" w:color="auto"/>
        <w:left w:val="none" w:sz="0" w:space="0" w:color="auto"/>
        <w:bottom w:val="none" w:sz="0" w:space="0" w:color="auto"/>
        <w:right w:val="none" w:sz="0" w:space="0" w:color="auto"/>
      </w:divBdr>
    </w:div>
    <w:div w:id="922298144">
      <w:bodyDiv w:val="1"/>
      <w:marLeft w:val="0"/>
      <w:marRight w:val="0"/>
      <w:marTop w:val="0"/>
      <w:marBottom w:val="0"/>
      <w:divBdr>
        <w:top w:val="none" w:sz="0" w:space="0" w:color="auto"/>
        <w:left w:val="none" w:sz="0" w:space="0" w:color="auto"/>
        <w:bottom w:val="none" w:sz="0" w:space="0" w:color="auto"/>
        <w:right w:val="none" w:sz="0" w:space="0" w:color="auto"/>
      </w:divBdr>
    </w:div>
    <w:div w:id="970326183">
      <w:bodyDiv w:val="1"/>
      <w:marLeft w:val="0"/>
      <w:marRight w:val="0"/>
      <w:marTop w:val="0"/>
      <w:marBottom w:val="0"/>
      <w:divBdr>
        <w:top w:val="none" w:sz="0" w:space="0" w:color="auto"/>
        <w:left w:val="none" w:sz="0" w:space="0" w:color="auto"/>
        <w:bottom w:val="none" w:sz="0" w:space="0" w:color="auto"/>
        <w:right w:val="none" w:sz="0" w:space="0" w:color="auto"/>
      </w:divBdr>
    </w:div>
    <w:div w:id="972908813">
      <w:bodyDiv w:val="1"/>
      <w:marLeft w:val="0"/>
      <w:marRight w:val="0"/>
      <w:marTop w:val="0"/>
      <w:marBottom w:val="0"/>
      <w:divBdr>
        <w:top w:val="none" w:sz="0" w:space="0" w:color="auto"/>
        <w:left w:val="none" w:sz="0" w:space="0" w:color="auto"/>
        <w:bottom w:val="none" w:sz="0" w:space="0" w:color="auto"/>
        <w:right w:val="none" w:sz="0" w:space="0" w:color="auto"/>
      </w:divBdr>
    </w:div>
    <w:div w:id="1014114440">
      <w:bodyDiv w:val="1"/>
      <w:marLeft w:val="0"/>
      <w:marRight w:val="0"/>
      <w:marTop w:val="0"/>
      <w:marBottom w:val="0"/>
      <w:divBdr>
        <w:top w:val="none" w:sz="0" w:space="0" w:color="auto"/>
        <w:left w:val="none" w:sz="0" w:space="0" w:color="auto"/>
        <w:bottom w:val="none" w:sz="0" w:space="0" w:color="auto"/>
        <w:right w:val="none" w:sz="0" w:space="0" w:color="auto"/>
      </w:divBdr>
    </w:div>
    <w:div w:id="1038241005">
      <w:bodyDiv w:val="1"/>
      <w:marLeft w:val="0"/>
      <w:marRight w:val="0"/>
      <w:marTop w:val="0"/>
      <w:marBottom w:val="0"/>
      <w:divBdr>
        <w:top w:val="none" w:sz="0" w:space="0" w:color="auto"/>
        <w:left w:val="none" w:sz="0" w:space="0" w:color="auto"/>
        <w:bottom w:val="none" w:sz="0" w:space="0" w:color="auto"/>
        <w:right w:val="none" w:sz="0" w:space="0" w:color="auto"/>
      </w:divBdr>
    </w:div>
    <w:div w:id="1083450933">
      <w:bodyDiv w:val="1"/>
      <w:marLeft w:val="0"/>
      <w:marRight w:val="0"/>
      <w:marTop w:val="0"/>
      <w:marBottom w:val="0"/>
      <w:divBdr>
        <w:top w:val="none" w:sz="0" w:space="0" w:color="auto"/>
        <w:left w:val="none" w:sz="0" w:space="0" w:color="auto"/>
        <w:bottom w:val="none" w:sz="0" w:space="0" w:color="auto"/>
        <w:right w:val="none" w:sz="0" w:space="0" w:color="auto"/>
      </w:divBdr>
      <w:divsChild>
        <w:div w:id="1405487663">
          <w:marLeft w:val="288"/>
          <w:marRight w:val="0"/>
          <w:marTop w:val="0"/>
          <w:marBottom w:val="0"/>
          <w:divBdr>
            <w:top w:val="none" w:sz="0" w:space="0" w:color="auto"/>
            <w:left w:val="none" w:sz="0" w:space="0" w:color="auto"/>
            <w:bottom w:val="none" w:sz="0" w:space="0" w:color="auto"/>
            <w:right w:val="none" w:sz="0" w:space="0" w:color="auto"/>
          </w:divBdr>
        </w:div>
      </w:divsChild>
    </w:div>
    <w:div w:id="1107699462">
      <w:bodyDiv w:val="1"/>
      <w:marLeft w:val="0"/>
      <w:marRight w:val="0"/>
      <w:marTop w:val="0"/>
      <w:marBottom w:val="0"/>
      <w:divBdr>
        <w:top w:val="none" w:sz="0" w:space="0" w:color="auto"/>
        <w:left w:val="none" w:sz="0" w:space="0" w:color="auto"/>
        <w:bottom w:val="none" w:sz="0" w:space="0" w:color="auto"/>
        <w:right w:val="none" w:sz="0" w:space="0" w:color="auto"/>
      </w:divBdr>
    </w:div>
    <w:div w:id="1118640640">
      <w:bodyDiv w:val="1"/>
      <w:marLeft w:val="0"/>
      <w:marRight w:val="0"/>
      <w:marTop w:val="0"/>
      <w:marBottom w:val="0"/>
      <w:divBdr>
        <w:top w:val="none" w:sz="0" w:space="0" w:color="auto"/>
        <w:left w:val="none" w:sz="0" w:space="0" w:color="auto"/>
        <w:bottom w:val="none" w:sz="0" w:space="0" w:color="auto"/>
        <w:right w:val="none" w:sz="0" w:space="0" w:color="auto"/>
      </w:divBdr>
    </w:div>
    <w:div w:id="1233587566">
      <w:bodyDiv w:val="1"/>
      <w:marLeft w:val="0"/>
      <w:marRight w:val="0"/>
      <w:marTop w:val="0"/>
      <w:marBottom w:val="0"/>
      <w:divBdr>
        <w:top w:val="none" w:sz="0" w:space="0" w:color="auto"/>
        <w:left w:val="none" w:sz="0" w:space="0" w:color="auto"/>
        <w:bottom w:val="none" w:sz="0" w:space="0" w:color="auto"/>
        <w:right w:val="none" w:sz="0" w:space="0" w:color="auto"/>
      </w:divBdr>
    </w:div>
    <w:div w:id="1235967803">
      <w:bodyDiv w:val="1"/>
      <w:marLeft w:val="0"/>
      <w:marRight w:val="0"/>
      <w:marTop w:val="0"/>
      <w:marBottom w:val="0"/>
      <w:divBdr>
        <w:top w:val="none" w:sz="0" w:space="0" w:color="auto"/>
        <w:left w:val="none" w:sz="0" w:space="0" w:color="auto"/>
        <w:bottom w:val="none" w:sz="0" w:space="0" w:color="auto"/>
        <w:right w:val="none" w:sz="0" w:space="0" w:color="auto"/>
      </w:divBdr>
    </w:div>
    <w:div w:id="1240873303">
      <w:bodyDiv w:val="1"/>
      <w:marLeft w:val="0"/>
      <w:marRight w:val="0"/>
      <w:marTop w:val="0"/>
      <w:marBottom w:val="0"/>
      <w:divBdr>
        <w:top w:val="none" w:sz="0" w:space="0" w:color="auto"/>
        <w:left w:val="none" w:sz="0" w:space="0" w:color="auto"/>
        <w:bottom w:val="none" w:sz="0" w:space="0" w:color="auto"/>
        <w:right w:val="none" w:sz="0" w:space="0" w:color="auto"/>
      </w:divBdr>
    </w:div>
    <w:div w:id="1299382353">
      <w:bodyDiv w:val="1"/>
      <w:marLeft w:val="0"/>
      <w:marRight w:val="0"/>
      <w:marTop w:val="0"/>
      <w:marBottom w:val="0"/>
      <w:divBdr>
        <w:top w:val="none" w:sz="0" w:space="0" w:color="auto"/>
        <w:left w:val="none" w:sz="0" w:space="0" w:color="auto"/>
        <w:bottom w:val="none" w:sz="0" w:space="0" w:color="auto"/>
        <w:right w:val="none" w:sz="0" w:space="0" w:color="auto"/>
      </w:divBdr>
    </w:div>
    <w:div w:id="1316838662">
      <w:bodyDiv w:val="1"/>
      <w:marLeft w:val="0"/>
      <w:marRight w:val="0"/>
      <w:marTop w:val="0"/>
      <w:marBottom w:val="0"/>
      <w:divBdr>
        <w:top w:val="none" w:sz="0" w:space="0" w:color="auto"/>
        <w:left w:val="none" w:sz="0" w:space="0" w:color="auto"/>
        <w:bottom w:val="none" w:sz="0" w:space="0" w:color="auto"/>
        <w:right w:val="none" w:sz="0" w:space="0" w:color="auto"/>
      </w:divBdr>
      <w:divsChild>
        <w:div w:id="1925068452">
          <w:marLeft w:val="288"/>
          <w:marRight w:val="0"/>
          <w:marTop w:val="0"/>
          <w:marBottom w:val="0"/>
          <w:divBdr>
            <w:top w:val="none" w:sz="0" w:space="0" w:color="auto"/>
            <w:left w:val="none" w:sz="0" w:space="0" w:color="auto"/>
            <w:bottom w:val="none" w:sz="0" w:space="0" w:color="auto"/>
            <w:right w:val="none" w:sz="0" w:space="0" w:color="auto"/>
          </w:divBdr>
        </w:div>
      </w:divsChild>
    </w:div>
    <w:div w:id="1370647054">
      <w:bodyDiv w:val="1"/>
      <w:marLeft w:val="0"/>
      <w:marRight w:val="0"/>
      <w:marTop w:val="0"/>
      <w:marBottom w:val="0"/>
      <w:divBdr>
        <w:top w:val="none" w:sz="0" w:space="0" w:color="auto"/>
        <w:left w:val="none" w:sz="0" w:space="0" w:color="auto"/>
        <w:bottom w:val="none" w:sz="0" w:space="0" w:color="auto"/>
        <w:right w:val="none" w:sz="0" w:space="0" w:color="auto"/>
      </w:divBdr>
    </w:div>
    <w:div w:id="1401564446">
      <w:bodyDiv w:val="1"/>
      <w:marLeft w:val="0"/>
      <w:marRight w:val="0"/>
      <w:marTop w:val="0"/>
      <w:marBottom w:val="0"/>
      <w:divBdr>
        <w:top w:val="none" w:sz="0" w:space="0" w:color="auto"/>
        <w:left w:val="none" w:sz="0" w:space="0" w:color="auto"/>
        <w:bottom w:val="none" w:sz="0" w:space="0" w:color="auto"/>
        <w:right w:val="none" w:sz="0" w:space="0" w:color="auto"/>
      </w:divBdr>
      <w:divsChild>
        <w:div w:id="183322534">
          <w:marLeft w:val="274"/>
          <w:marRight w:val="0"/>
          <w:marTop w:val="0"/>
          <w:marBottom w:val="0"/>
          <w:divBdr>
            <w:top w:val="none" w:sz="0" w:space="0" w:color="auto"/>
            <w:left w:val="none" w:sz="0" w:space="0" w:color="auto"/>
            <w:bottom w:val="none" w:sz="0" w:space="0" w:color="auto"/>
            <w:right w:val="none" w:sz="0" w:space="0" w:color="auto"/>
          </w:divBdr>
        </w:div>
      </w:divsChild>
    </w:div>
    <w:div w:id="1403139593">
      <w:bodyDiv w:val="1"/>
      <w:marLeft w:val="0"/>
      <w:marRight w:val="0"/>
      <w:marTop w:val="0"/>
      <w:marBottom w:val="0"/>
      <w:divBdr>
        <w:top w:val="none" w:sz="0" w:space="0" w:color="auto"/>
        <w:left w:val="none" w:sz="0" w:space="0" w:color="auto"/>
        <w:bottom w:val="none" w:sz="0" w:space="0" w:color="auto"/>
        <w:right w:val="none" w:sz="0" w:space="0" w:color="auto"/>
      </w:divBdr>
    </w:div>
    <w:div w:id="1410270095">
      <w:bodyDiv w:val="1"/>
      <w:marLeft w:val="0"/>
      <w:marRight w:val="0"/>
      <w:marTop w:val="0"/>
      <w:marBottom w:val="0"/>
      <w:divBdr>
        <w:top w:val="none" w:sz="0" w:space="0" w:color="auto"/>
        <w:left w:val="none" w:sz="0" w:space="0" w:color="auto"/>
        <w:bottom w:val="none" w:sz="0" w:space="0" w:color="auto"/>
        <w:right w:val="none" w:sz="0" w:space="0" w:color="auto"/>
      </w:divBdr>
    </w:div>
    <w:div w:id="1455173291">
      <w:bodyDiv w:val="1"/>
      <w:marLeft w:val="0"/>
      <w:marRight w:val="0"/>
      <w:marTop w:val="0"/>
      <w:marBottom w:val="0"/>
      <w:divBdr>
        <w:top w:val="none" w:sz="0" w:space="0" w:color="auto"/>
        <w:left w:val="none" w:sz="0" w:space="0" w:color="auto"/>
        <w:bottom w:val="none" w:sz="0" w:space="0" w:color="auto"/>
        <w:right w:val="none" w:sz="0" w:space="0" w:color="auto"/>
      </w:divBdr>
    </w:div>
    <w:div w:id="1492942506">
      <w:bodyDiv w:val="1"/>
      <w:marLeft w:val="0"/>
      <w:marRight w:val="0"/>
      <w:marTop w:val="0"/>
      <w:marBottom w:val="0"/>
      <w:divBdr>
        <w:top w:val="none" w:sz="0" w:space="0" w:color="auto"/>
        <w:left w:val="none" w:sz="0" w:space="0" w:color="auto"/>
        <w:bottom w:val="none" w:sz="0" w:space="0" w:color="auto"/>
        <w:right w:val="none" w:sz="0" w:space="0" w:color="auto"/>
      </w:divBdr>
    </w:div>
    <w:div w:id="1497964740">
      <w:bodyDiv w:val="1"/>
      <w:marLeft w:val="0"/>
      <w:marRight w:val="0"/>
      <w:marTop w:val="0"/>
      <w:marBottom w:val="0"/>
      <w:divBdr>
        <w:top w:val="none" w:sz="0" w:space="0" w:color="auto"/>
        <w:left w:val="none" w:sz="0" w:space="0" w:color="auto"/>
        <w:bottom w:val="none" w:sz="0" w:space="0" w:color="auto"/>
        <w:right w:val="none" w:sz="0" w:space="0" w:color="auto"/>
      </w:divBdr>
    </w:div>
    <w:div w:id="1544832840">
      <w:bodyDiv w:val="1"/>
      <w:marLeft w:val="0"/>
      <w:marRight w:val="0"/>
      <w:marTop w:val="0"/>
      <w:marBottom w:val="0"/>
      <w:divBdr>
        <w:top w:val="none" w:sz="0" w:space="0" w:color="auto"/>
        <w:left w:val="none" w:sz="0" w:space="0" w:color="auto"/>
        <w:bottom w:val="none" w:sz="0" w:space="0" w:color="auto"/>
        <w:right w:val="none" w:sz="0" w:space="0" w:color="auto"/>
      </w:divBdr>
    </w:div>
    <w:div w:id="1582837052">
      <w:bodyDiv w:val="1"/>
      <w:marLeft w:val="0"/>
      <w:marRight w:val="0"/>
      <w:marTop w:val="0"/>
      <w:marBottom w:val="0"/>
      <w:divBdr>
        <w:top w:val="none" w:sz="0" w:space="0" w:color="auto"/>
        <w:left w:val="none" w:sz="0" w:space="0" w:color="auto"/>
        <w:bottom w:val="none" w:sz="0" w:space="0" w:color="auto"/>
        <w:right w:val="none" w:sz="0" w:space="0" w:color="auto"/>
      </w:divBdr>
    </w:div>
    <w:div w:id="1614823853">
      <w:bodyDiv w:val="1"/>
      <w:marLeft w:val="0"/>
      <w:marRight w:val="0"/>
      <w:marTop w:val="0"/>
      <w:marBottom w:val="0"/>
      <w:divBdr>
        <w:top w:val="none" w:sz="0" w:space="0" w:color="auto"/>
        <w:left w:val="none" w:sz="0" w:space="0" w:color="auto"/>
        <w:bottom w:val="none" w:sz="0" w:space="0" w:color="auto"/>
        <w:right w:val="none" w:sz="0" w:space="0" w:color="auto"/>
      </w:divBdr>
    </w:div>
    <w:div w:id="1622690836">
      <w:bodyDiv w:val="1"/>
      <w:marLeft w:val="0"/>
      <w:marRight w:val="0"/>
      <w:marTop w:val="0"/>
      <w:marBottom w:val="0"/>
      <w:divBdr>
        <w:top w:val="none" w:sz="0" w:space="0" w:color="auto"/>
        <w:left w:val="none" w:sz="0" w:space="0" w:color="auto"/>
        <w:bottom w:val="none" w:sz="0" w:space="0" w:color="auto"/>
        <w:right w:val="none" w:sz="0" w:space="0" w:color="auto"/>
      </w:divBdr>
    </w:div>
    <w:div w:id="1650212990">
      <w:bodyDiv w:val="1"/>
      <w:marLeft w:val="0"/>
      <w:marRight w:val="0"/>
      <w:marTop w:val="0"/>
      <w:marBottom w:val="0"/>
      <w:divBdr>
        <w:top w:val="none" w:sz="0" w:space="0" w:color="auto"/>
        <w:left w:val="none" w:sz="0" w:space="0" w:color="auto"/>
        <w:bottom w:val="none" w:sz="0" w:space="0" w:color="auto"/>
        <w:right w:val="none" w:sz="0" w:space="0" w:color="auto"/>
      </w:divBdr>
    </w:div>
    <w:div w:id="1655834082">
      <w:bodyDiv w:val="1"/>
      <w:marLeft w:val="0"/>
      <w:marRight w:val="0"/>
      <w:marTop w:val="0"/>
      <w:marBottom w:val="0"/>
      <w:divBdr>
        <w:top w:val="none" w:sz="0" w:space="0" w:color="auto"/>
        <w:left w:val="none" w:sz="0" w:space="0" w:color="auto"/>
        <w:bottom w:val="none" w:sz="0" w:space="0" w:color="auto"/>
        <w:right w:val="none" w:sz="0" w:space="0" w:color="auto"/>
      </w:divBdr>
    </w:div>
    <w:div w:id="1701583653">
      <w:bodyDiv w:val="1"/>
      <w:marLeft w:val="0"/>
      <w:marRight w:val="0"/>
      <w:marTop w:val="0"/>
      <w:marBottom w:val="0"/>
      <w:divBdr>
        <w:top w:val="none" w:sz="0" w:space="0" w:color="auto"/>
        <w:left w:val="none" w:sz="0" w:space="0" w:color="auto"/>
        <w:bottom w:val="none" w:sz="0" w:space="0" w:color="auto"/>
        <w:right w:val="none" w:sz="0" w:space="0" w:color="auto"/>
      </w:divBdr>
    </w:div>
    <w:div w:id="1743258912">
      <w:bodyDiv w:val="1"/>
      <w:marLeft w:val="0"/>
      <w:marRight w:val="0"/>
      <w:marTop w:val="0"/>
      <w:marBottom w:val="0"/>
      <w:divBdr>
        <w:top w:val="none" w:sz="0" w:space="0" w:color="auto"/>
        <w:left w:val="none" w:sz="0" w:space="0" w:color="auto"/>
        <w:bottom w:val="none" w:sz="0" w:space="0" w:color="auto"/>
        <w:right w:val="none" w:sz="0" w:space="0" w:color="auto"/>
      </w:divBdr>
    </w:div>
    <w:div w:id="1758668215">
      <w:bodyDiv w:val="1"/>
      <w:marLeft w:val="0"/>
      <w:marRight w:val="0"/>
      <w:marTop w:val="0"/>
      <w:marBottom w:val="0"/>
      <w:divBdr>
        <w:top w:val="none" w:sz="0" w:space="0" w:color="auto"/>
        <w:left w:val="none" w:sz="0" w:space="0" w:color="auto"/>
        <w:bottom w:val="none" w:sz="0" w:space="0" w:color="auto"/>
        <w:right w:val="none" w:sz="0" w:space="0" w:color="auto"/>
      </w:divBdr>
    </w:div>
    <w:div w:id="1763068722">
      <w:bodyDiv w:val="1"/>
      <w:marLeft w:val="0"/>
      <w:marRight w:val="0"/>
      <w:marTop w:val="0"/>
      <w:marBottom w:val="0"/>
      <w:divBdr>
        <w:top w:val="none" w:sz="0" w:space="0" w:color="auto"/>
        <w:left w:val="none" w:sz="0" w:space="0" w:color="auto"/>
        <w:bottom w:val="none" w:sz="0" w:space="0" w:color="auto"/>
        <w:right w:val="none" w:sz="0" w:space="0" w:color="auto"/>
      </w:divBdr>
    </w:div>
    <w:div w:id="1765958767">
      <w:bodyDiv w:val="1"/>
      <w:marLeft w:val="0"/>
      <w:marRight w:val="0"/>
      <w:marTop w:val="0"/>
      <w:marBottom w:val="0"/>
      <w:divBdr>
        <w:top w:val="none" w:sz="0" w:space="0" w:color="auto"/>
        <w:left w:val="none" w:sz="0" w:space="0" w:color="auto"/>
        <w:bottom w:val="none" w:sz="0" w:space="0" w:color="auto"/>
        <w:right w:val="none" w:sz="0" w:space="0" w:color="auto"/>
      </w:divBdr>
      <w:divsChild>
        <w:div w:id="587421017">
          <w:marLeft w:val="288"/>
          <w:marRight w:val="0"/>
          <w:marTop w:val="0"/>
          <w:marBottom w:val="0"/>
          <w:divBdr>
            <w:top w:val="none" w:sz="0" w:space="0" w:color="auto"/>
            <w:left w:val="none" w:sz="0" w:space="0" w:color="auto"/>
            <w:bottom w:val="none" w:sz="0" w:space="0" w:color="auto"/>
            <w:right w:val="none" w:sz="0" w:space="0" w:color="auto"/>
          </w:divBdr>
        </w:div>
      </w:divsChild>
    </w:div>
    <w:div w:id="1772234890">
      <w:bodyDiv w:val="1"/>
      <w:marLeft w:val="0"/>
      <w:marRight w:val="0"/>
      <w:marTop w:val="0"/>
      <w:marBottom w:val="0"/>
      <w:divBdr>
        <w:top w:val="none" w:sz="0" w:space="0" w:color="auto"/>
        <w:left w:val="none" w:sz="0" w:space="0" w:color="auto"/>
        <w:bottom w:val="none" w:sz="0" w:space="0" w:color="auto"/>
        <w:right w:val="none" w:sz="0" w:space="0" w:color="auto"/>
      </w:divBdr>
    </w:div>
    <w:div w:id="1774204014">
      <w:bodyDiv w:val="1"/>
      <w:marLeft w:val="0"/>
      <w:marRight w:val="0"/>
      <w:marTop w:val="0"/>
      <w:marBottom w:val="0"/>
      <w:divBdr>
        <w:top w:val="none" w:sz="0" w:space="0" w:color="auto"/>
        <w:left w:val="none" w:sz="0" w:space="0" w:color="auto"/>
        <w:bottom w:val="none" w:sz="0" w:space="0" w:color="auto"/>
        <w:right w:val="none" w:sz="0" w:space="0" w:color="auto"/>
      </w:divBdr>
    </w:div>
    <w:div w:id="1811748943">
      <w:bodyDiv w:val="1"/>
      <w:marLeft w:val="0"/>
      <w:marRight w:val="0"/>
      <w:marTop w:val="0"/>
      <w:marBottom w:val="0"/>
      <w:divBdr>
        <w:top w:val="none" w:sz="0" w:space="0" w:color="auto"/>
        <w:left w:val="none" w:sz="0" w:space="0" w:color="auto"/>
        <w:bottom w:val="none" w:sz="0" w:space="0" w:color="auto"/>
        <w:right w:val="none" w:sz="0" w:space="0" w:color="auto"/>
      </w:divBdr>
    </w:div>
    <w:div w:id="1846741845">
      <w:bodyDiv w:val="1"/>
      <w:marLeft w:val="0"/>
      <w:marRight w:val="0"/>
      <w:marTop w:val="0"/>
      <w:marBottom w:val="0"/>
      <w:divBdr>
        <w:top w:val="none" w:sz="0" w:space="0" w:color="auto"/>
        <w:left w:val="none" w:sz="0" w:space="0" w:color="auto"/>
        <w:bottom w:val="none" w:sz="0" w:space="0" w:color="auto"/>
        <w:right w:val="none" w:sz="0" w:space="0" w:color="auto"/>
      </w:divBdr>
      <w:divsChild>
        <w:div w:id="2009942104">
          <w:marLeft w:val="0"/>
          <w:marRight w:val="0"/>
          <w:marTop w:val="100"/>
          <w:marBottom w:val="0"/>
          <w:divBdr>
            <w:top w:val="none" w:sz="0" w:space="0" w:color="auto"/>
            <w:left w:val="none" w:sz="0" w:space="0" w:color="auto"/>
            <w:bottom w:val="none" w:sz="0" w:space="0" w:color="auto"/>
            <w:right w:val="none" w:sz="0" w:space="0" w:color="auto"/>
          </w:divBdr>
          <w:divsChild>
            <w:div w:id="1434083294">
              <w:marLeft w:val="0"/>
              <w:marRight w:val="0"/>
              <w:marTop w:val="60"/>
              <w:marBottom w:val="0"/>
              <w:divBdr>
                <w:top w:val="none" w:sz="0" w:space="0" w:color="auto"/>
                <w:left w:val="none" w:sz="0" w:space="0" w:color="auto"/>
                <w:bottom w:val="none" w:sz="0" w:space="0" w:color="auto"/>
                <w:right w:val="none" w:sz="0" w:space="0" w:color="auto"/>
              </w:divBdr>
            </w:div>
          </w:divsChild>
        </w:div>
        <w:div w:id="956444264">
          <w:marLeft w:val="0"/>
          <w:marRight w:val="0"/>
          <w:marTop w:val="0"/>
          <w:marBottom w:val="0"/>
          <w:divBdr>
            <w:top w:val="none" w:sz="0" w:space="0" w:color="auto"/>
            <w:left w:val="none" w:sz="0" w:space="0" w:color="auto"/>
            <w:bottom w:val="none" w:sz="0" w:space="0" w:color="auto"/>
            <w:right w:val="none" w:sz="0" w:space="0" w:color="auto"/>
          </w:divBdr>
          <w:divsChild>
            <w:div w:id="1303147202">
              <w:marLeft w:val="0"/>
              <w:marRight w:val="0"/>
              <w:marTop w:val="0"/>
              <w:marBottom w:val="0"/>
              <w:divBdr>
                <w:top w:val="none" w:sz="0" w:space="0" w:color="auto"/>
                <w:left w:val="none" w:sz="0" w:space="0" w:color="auto"/>
                <w:bottom w:val="none" w:sz="0" w:space="0" w:color="auto"/>
                <w:right w:val="none" w:sz="0" w:space="0" w:color="auto"/>
              </w:divBdr>
              <w:divsChild>
                <w:div w:id="62026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1719481">
      <w:bodyDiv w:val="1"/>
      <w:marLeft w:val="0"/>
      <w:marRight w:val="0"/>
      <w:marTop w:val="0"/>
      <w:marBottom w:val="0"/>
      <w:divBdr>
        <w:top w:val="none" w:sz="0" w:space="0" w:color="auto"/>
        <w:left w:val="none" w:sz="0" w:space="0" w:color="auto"/>
        <w:bottom w:val="none" w:sz="0" w:space="0" w:color="auto"/>
        <w:right w:val="none" w:sz="0" w:space="0" w:color="auto"/>
      </w:divBdr>
      <w:divsChild>
        <w:div w:id="540901081">
          <w:marLeft w:val="288"/>
          <w:marRight w:val="0"/>
          <w:marTop w:val="0"/>
          <w:marBottom w:val="0"/>
          <w:divBdr>
            <w:top w:val="none" w:sz="0" w:space="0" w:color="auto"/>
            <w:left w:val="none" w:sz="0" w:space="0" w:color="auto"/>
            <w:bottom w:val="none" w:sz="0" w:space="0" w:color="auto"/>
            <w:right w:val="none" w:sz="0" w:space="0" w:color="auto"/>
          </w:divBdr>
        </w:div>
      </w:divsChild>
    </w:div>
    <w:div w:id="1872037129">
      <w:bodyDiv w:val="1"/>
      <w:marLeft w:val="0"/>
      <w:marRight w:val="0"/>
      <w:marTop w:val="0"/>
      <w:marBottom w:val="0"/>
      <w:divBdr>
        <w:top w:val="none" w:sz="0" w:space="0" w:color="auto"/>
        <w:left w:val="none" w:sz="0" w:space="0" w:color="auto"/>
        <w:bottom w:val="none" w:sz="0" w:space="0" w:color="auto"/>
        <w:right w:val="none" w:sz="0" w:space="0" w:color="auto"/>
      </w:divBdr>
    </w:div>
    <w:div w:id="1994488159">
      <w:bodyDiv w:val="1"/>
      <w:marLeft w:val="0"/>
      <w:marRight w:val="0"/>
      <w:marTop w:val="0"/>
      <w:marBottom w:val="0"/>
      <w:divBdr>
        <w:top w:val="none" w:sz="0" w:space="0" w:color="auto"/>
        <w:left w:val="none" w:sz="0" w:space="0" w:color="auto"/>
        <w:bottom w:val="none" w:sz="0" w:space="0" w:color="auto"/>
        <w:right w:val="none" w:sz="0" w:space="0" w:color="auto"/>
      </w:divBdr>
    </w:div>
    <w:div w:id="2076705312">
      <w:bodyDiv w:val="1"/>
      <w:marLeft w:val="0"/>
      <w:marRight w:val="0"/>
      <w:marTop w:val="0"/>
      <w:marBottom w:val="0"/>
      <w:divBdr>
        <w:top w:val="none" w:sz="0" w:space="0" w:color="auto"/>
        <w:left w:val="none" w:sz="0" w:space="0" w:color="auto"/>
        <w:bottom w:val="none" w:sz="0" w:space="0" w:color="auto"/>
        <w:right w:val="none" w:sz="0" w:space="0" w:color="auto"/>
      </w:divBdr>
    </w:div>
    <w:div w:id="2085688435">
      <w:bodyDiv w:val="1"/>
      <w:marLeft w:val="0"/>
      <w:marRight w:val="0"/>
      <w:marTop w:val="0"/>
      <w:marBottom w:val="0"/>
      <w:divBdr>
        <w:top w:val="none" w:sz="0" w:space="0" w:color="auto"/>
        <w:left w:val="none" w:sz="0" w:space="0" w:color="auto"/>
        <w:bottom w:val="none" w:sz="0" w:space="0" w:color="auto"/>
        <w:right w:val="none" w:sz="0" w:space="0" w:color="auto"/>
      </w:divBdr>
    </w:div>
    <w:div w:id="2105029615">
      <w:bodyDiv w:val="1"/>
      <w:marLeft w:val="0"/>
      <w:marRight w:val="0"/>
      <w:marTop w:val="0"/>
      <w:marBottom w:val="0"/>
      <w:divBdr>
        <w:top w:val="none" w:sz="0" w:space="0" w:color="auto"/>
        <w:left w:val="none" w:sz="0" w:space="0" w:color="auto"/>
        <w:bottom w:val="none" w:sz="0" w:space="0" w:color="auto"/>
        <w:right w:val="none" w:sz="0" w:space="0" w:color="auto"/>
      </w:divBdr>
    </w:div>
    <w:div w:id="2128307183">
      <w:bodyDiv w:val="1"/>
      <w:marLeft w:val="0"/>
      <w:marRight w:val="0"/>
      <w:marTop w:val="0"/>
      <w:marBottom w:val="0"/>
      <w:divBdr>
        <w:top w:val="none" w:sz="0" w:space="0" w:color="auto"/>
        <w:left w:val="none" w:sz="0" w:space="0" w:color="auto"/>
        <w:bottom w:val="none" w:sz="0" w:space="0" w:color="auto"/>
        <w:right w:val="none" w:sz="0" w:space="0" w:color="auto"/>
      </w:divBdr>
    </w:div>
    <w:div w:id="2141878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linkedin.com/company/chargeiq/"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x.com/chargeiq_/"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borusanotomotivkurumsaliletisim@artipr.com.tr"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facebook.com/profile.php?id=61554564400944" TargetMode="External"/><Relationship Id="rId5" Type="http://schemas.openxmlformats.org/officeDocument/2006/relationships/settings" Target="settings.xml"/><Relationship Id="rId15" Type="http://schemas.openxmlformats.org/officeDocument/2006/relationships/image" Target="media/image1.png"/><Relationship Id="rId10" Type="http://schemas.openxmlformats.org/officeDocument/2006/relationships/hyperlink" Target="https://www.instagram.com/chargeiq_/"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www.chargeiq.com.tr/tr" TargetMode="External"/><Relationship Id="rId14" Type="http://schemas.openxmlformats.org/officeDocument/2006/relationships/hyperlink" Target="https://www.tiktok.com/@charge.iq"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titus xmlns="http://schemas.titus.com/TitusProperties/">
  <TitusGUID xmlns="">26109264-c19d-4f59-9c0e-290e8dab2b71</TitusGUID>
  <TitusMetadata xmlns="">eyJucyI6Imh0dHBzOlwvXC9ib3J1c2FuLmNvbS50ciIsInByb3BzIjpbeyJuIjoiQ2xhc3NpZmljYXRpb24iLCJ2YWxzIjpbeyJ2YWx1ZSI6IkctNmE1MzRhYjgifV19LHsibiI6IlN1YlJlc3RyaWN0ZWQiLCJ2YWxzIjpbXX0seyJuIjoiU3ViSGVscDEiLCJ2YWxzIjpbXX0seyJuIjoiU3ViSGVscDIiLCJ2YWxzIjpbXX0seyJuIjoiU3ViSGVscDMiLCJ2YWxzIjpbXX0seyJuIjoiU3ViSGVscDQiLCJ2YWxzIjpbXX0seyJuIjoiS1ZLSyIsInZhbHMiOlt7InZhbHVlIjoiTi1jNWI5M2M3OSJ9XX1dfQ==</TitusMetadata>
</titu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FCDB6E-EB77-489D-92B6-BD16436282AA}">
  <ds:schemaRefs>
    <ds:schemaRef ds:uri="http://schemas.titus.com/TitusProperties/"/>
    <ds:schemaRef ds:uri=""/>
  </ds:schemaRefs>
</ds:datastoreItem>
</file>

<file path=customXml/itemProps2.xml><?xml version="1.0" encoding="utf-8"?>
<ds:datastoreItem xmlns:ds="http://schemas.openxmlformats.org/officeDocument/2006/customXml" ds:itemID="{694135AE-8F6B-4219-85B1-43DF41531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827</Words>
  <Characters>4715</Characters>
  <Application>Microsoft Office Word</Application>
  <DocSecurity>0</DocSecurity>
  <Lines>39</Lines>
  <Paragraphs>11</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
  <LinksUpToDate>false</LinksUpToDate>
  <CharactersWithSpaces>5531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Can ŞAHİN</dc:creator>
  <cp:keywords>Genel , Kişisel Veri İçermez</cp:keywords>
  <cp:lastModifiedBy>Engin Özköslü</cp:lastModifiedBy>
  <cp:revision>8</cp:revision>
  <cp:lastPrinted>2018-01-17T08:00:00Z</cp:lastPrinted>
  <dcterms:created xsi:type="dcterms:W3CDTF">2025-06-02T13:17:00Z</dcterms:created>
  <dcterms:modified xsi:type="dcterms:W3CDTF">2025-06-03T13:32:00Z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26109264-c19d-4f59-9c0e-290e8dab2b71</vt:lpwstr>
  </property>
  <property fmtid="{D5CDD505-2E9C-101B-9397-08002B2CF9AE}" pid="3" name="Classification">
    <vt:lpwstr>G-6a534ab8</vt:lpwstr>
  </property>
  <property fmtid="{D5CDD505-2E9C-101B-9397-08002B2CF9AE}" pid="4" name="KVKK">
    <vt:lpwstr>N-c5b93c79</vt:lpwstr>
  </property>
</Properties>
</file>